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D6" w:rsidRPr="0027497A" w:rsidRDefault="003076D9" w:rsidP="003076D9">
      <w:pPr>
        <w:spacing w:after="0" w:line="240" w:lineRule="auto"/>
        <w:rPr>
          <w:rFonts w:ascii="Times New Roman" w:hAnsi="Times New Roman"/>
          <w:b/>
          <w:sz w:val="24"/>
          <w:szCs w:val="24"/>
        </w:rPr>
      </w:pPr>
      <w:bookmarkStart w:id="0" w:name="_GoBack"/>
      <w:bookmarkEnd w:id="0"/>
      <w:r w:rsidRPr="009420AA">
        <w:rPr>
          <w:rFonts w:ascii="Times New Roman" w:hAnsi="Times New Roman"/>
          <w:b/>
          <w:noProof/>
          <w:sz w:val="24"/>
          <w:szCs w:val="24"/>
          <w:lang w:val="en-US" w:eastAsia="en-US"/>
        </w:rPr>
        <w:drawing>
          <wp:inline distT="0" distB="0" distL="0" distR="0">
            <wp:extent cx="6103002" cy="2402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198708" cy="2440237"/>
                    </a:xfrm>
                    <a:prstGeom prst="rect">
                      <a:avLst/>
                    </a:prstGeom>
                    <a:noFill/>
                    <a:ln w="9525">
                      <a:noFill/>
                      <a:miter lim="800000"/>
                      <a:headEnd/>
                      <a:tailEnd/>
                    </a:ln>
                  </pic:spPr>
                </pic:pic>
              </a:graphicData>
            </a:graphic>
          </wp:inline>
        </w:drawing>
      </w:r>
    </w:p>
    <w:p w:rsidR="009E6002" w:rsidRPr="003076D9" w:rsidRDefault="009E6002" w:rsidP="009E6002">
      <w:pPr>
        <w:spacing w:after="0"/>
        <w:ind w:left="4248"/>
        <w:rPr>
          <w:rFonts w:ascii="Times New Roman" w:hAnsi="Times New Roman"/>
          <w:b/>
          <w:sz w:val="24"/>
          <w:szCs w:val="24"/>
        </w:rPr>
      </w:pPr>
    </w:p>
    <w:p w:rsidR="00547824" w:rsidRPr="00A01F2E" w:rsidRDefault="009E6002" w:rsidP="00547824">
      <w:pPr>
        <w:spacing w:after="0"/>
        <w:rPr>
          <w:rFonts w:ascii="Times New Roman" w:hAnsi="Times New Roman"/>
          <w:b/>
          <w:i/>
          <w:sz w:val="24"/>
          <w:szCs w:val="24"/>
        </w:rPr>
      </w:pPr>
      <w:r w:rsidRPr="00A01F2E">
        <w:rPr>
          <w:rFonts w:ascii="Times New Roman" w:hAnsi="Times New Roman"/>
          <w:b/>
          <w:i/>
          <w:sz w:val="24"/>
          <w:szCs w:val="24"/>
        </w:rPr>
        <w:t xml:space="preserve">11 </w:t>
      </w:r>
      <w:r w:rsidR="007609AF" w:rsidRPr="00A01F2E">
        <w:rPr>
          <w:rFonts w:ascii="Times New Roman" w:hAnsi="Times New Roman"/>
          <w:b/>
          <w:i/>
          <w:sz w:val="24"/>
          <w:szCs w:val="24"/>
        </w:rPr>
        <w:t>i</w:t>
      </w:r>
      <w:r w:rsidR="00A334A0" w:rsidRPr="00A01F2E">
        <w:rPr>
          <w:rFonts w:ascii="Times New Roman" w:hAnsi="Times New Roman"/>
          <w:b/>
          <w:i/>
          <w:sz w:val="24"/>
          <w:szCs w:val="24"/>
        </w:rPr>
        <w:t>anuarie</w:t>
      </w:r>
      <w:r w:rsidRPr="00A01F2E">
        <w:rPr>
          <w:rFonts w:ascii="Times New Roman" w:hAnsi="Times New Roman"/>
          <w:b/>
          <w:i/>
          <w:sz w:val="24"/>
          <w:szCs w:val="24"/>
        </w:rPr>
        <w:t xml:space="preserve"> 2017 </w:t>
      </w:r>
    </w:p>
    <w:p w:rsidR="005A1D2F" w:rsidRPr="003076D9" w:rsidRDefault="003F3770" w:rsidP="0027497A">
      <w:pPr>
        <w:spacing w:after="0"/>
        <w:jc w:val="right"/>
        <w:rPr>
          <w:rFonts w:ascii="Times New Roman" w:hAnsi="Times New Roman"/>
          <w:b/>
          <w:sz w:val="24"/>
          <w:szCs w:val="24"/>
        </w:rPr>
      </w:pPr>
      <w:r w:rsidRPr="003076D9">
        <w:rPr>
          <w:rFonts w:ascii="Times New Roman" w:hAnsi="Times New Roman"/>
          <w:b/>
          <w:sz w:val="24"/>
          <w:szCs w:val="24"/>
        </w:rPr>
        <w:t>Șefului Delegației Uniunii Europene în RM</w:t>
      </w:r>
    </w:p>
    <w:p w:rsidR="005A1D2F" w:rsidRPr="003076D9" w:rsidRDefault="003F3770" w:rsidP="0027497A">
      <w:pPr>
        <w:spacing w:after="0"/>
        <w:ind w:left="4248"/>
        <w:jc w:val="right"/>
        <w:rPr>
          <w:rFonts w:ascii="Times New Roman" w:hAnsi="Times New Roman"/>
          <w:b/>
          <w:sz w:val="24"/>
          <w:szCs w:val="24"/>
        </w:rPr>
      </w:pPr>
      <w:r w:rsidRPr="003076D9">
        <w:rPr>
          <w:rFonts w:ascii="Times New Roman" w:hAnsi="Times New Roman"/>
          <w:b/>
          <w:sz w:val="24"/>
          <w:szCs w:val="24"/>
        </w:rPr>
        <w:t xml:space="preserve">Excelența </w:t>
      </w:r>
      <w:r w:rsidR="00847C41" w:rsidRPr="003076D9">
        <w:rPr>
          <w:rFonts w:ascii="Times New Roman" w:hAnsi="Times New Roman"/>
          <w:b/>
          <w:sz w:val="24"/>
          <w:szCs w:val="24"/>
        </w:rPr>
        <w:t>Sa</w:t>
      </w:r>
      <w:r w:rsidRPr="003076D9">
        <w:rPr>
          <w:rFonts w:ascii="Times New Roman" w:hAnsi="Times New Roman"/>
          <w:b/>
          <w:sz w:val="24"/>
          <w:szCs w:val="24"/>
        </w:rPr>
        <w:t xml:space="preserve"> Pirrka Tapiola </w:t>
      </w:r>
    </w:p>
    <w:p w:rsidR="005A1D2F" w:rsidRPr="003076D9" w:rsidRDefault="005A1D2F" w:rsidP="0027497A">
      <w:pPr>
        <w:spacing w:after="0"/>
        <w:ind w:left="4248"/>
        <w:jc w:val="right"/>
        <w:rPr>
          <w:rFonts w:ascii="Times New Roman" w:hAnsi="Times New Roman"/>
          <w:b/>
          <w:sz w:val="24"/>
          <w:szCs w:val="24"/>
        </w:rPr>
      </w:pPr>
    </w:p>
    <w:p w:rsidR="005A1D2F" w:rsidRPr="003076D9" w:rsidRDefault="003F3770" w:rsidP="0027497A">
      <w:pPr>
        <w:spacing w:after="0"/>
        <w:ind w:left="3969" w:hanging="141"/>
        <w:jc w:val="right"/>
        <w:rPr>
          <w:rFonts w:ascii="Times New Roman" w:hAnsi="Times New Roman"/>
          <w:b/>
          <w:sz w:val="24"/>
          <w:szCs w:val="24"/>
        </w:rPr>
      </w:pPr>
      <w:r w:rsidRPr="003076D9">
        <w:rPr>
          <w:rFonts w:ascii="Times New Roman" w:hAnsi="Times New Roman"/>
          <w:b/>
          <w:sz w:val="24"/>
          <w:szCs w:val="24"/>
        </w:rPr>
        <w:t xml:space="preserve">Șefului Oficiului Consiliului Europei în RM </w:t>
      </w:r>
    </w:p>
    <w:p w:rsidR="005A1D2F" w:rsidRPr="003076D9" w:rsidRDefault="00847C41" w:rsidP="0027497A">
      <w:pPr>
        <w:spacing w:after="0"/>
        <w:ind w:left="4248"/>
        <w:jc w:val="right"/>
        <w:rPr>
          <w:rFonts w:ascii="Times New Roman" w:hAnsi="Times New Roman"/>
          <w:b/>
          <w:sz w:val="24"/>
          <w:szCs w:val="24"/>
        </w:rPr>
      </w:pPr>
      <w:r w:rsidRPr="003076D9">
        <w:rPr>
          <w:rFonts w:ascii="Times New Roman" w:hAnsi="Times New Roman"/>
          <w:b/>
          <w:sz w:val="24"/>
          <w:szCs w:val="24"/>
        </w:rPr>
        <w:t xml:space="preserve">Domnului </w:t>
      </w:r>
      <w:r w:rsidR="003F3770" w:rsidRPr="003076D9">
        <w:rPr>
          <w:rFonts w:ascii="Times New Roman" w:hAnsi="Times New Roman"/>
          <w:b/>
          <w:sz w:val="24"/>
          <w:szCs w:val="24"/>
        </w:rPr>
        <w:t xml:space="preserve">Jose Luis Herrero </w:t>
      </w:r>
    </w:p>
    <w:p w:rsidR="005A1D2F" w:rsidRPr="003076D9" w:rsidRDefault="003F3770" w:rsidP="0027497A">
      <w:pPr>
        <w:spacing w:after="0"/>
        <w:ind w:left="4248"/>
        <w:jc w:val="right"/>
        <w:rPr>
          <w:rFonts w:ascii="Times New Roman" w:hAnsi="Times New Roman"/>
          <w:b/>
          <w:sz w:val="24"/>
          <w:szCs w:val="24"/>
        </w:rPr>
      </w:pPr>
      <w:r w:rsidRPr="003076D9">
        <w:rPr>
          <w:rFonts w:ascii="Times New Roman" w:hAnsi="Times New Roman"/>
          <w:b/>
          <w:sz w:val="24"/>
          <w:szCs w:val="24"/>
        </w:rPr>
        <w:t xml:space="preserve"> </w:t>
      </w:r>
    </w:p>
    <w:p w:rsidR="005A1D2F" w:rsidRPr="003076D9" w:rsidRDefault="003F3770" w:rsidP="0027497A">
      <w:pPr>
        <w:spacing w:after="0"/>
        <w:ind w:left="4248"/>
        <w:jc w:val="right"/>
        <w:rPr>
          <w:rFonts w:ascii="Times New Roman" w:hAnsi="Times New Roman"/>
          <w:b/>
          <w:sz w:val="24"/>
          <w:szCs w:val="24"/>
        </w:rPr>
      </w:pPr>
      <w:r w:rsidRPr="003076D9">
        <w:rPr>
          <w:rFonts w:ascii="Times New Roman" w:hAnsi="Times New Roman"/>
          <w:b/>
          <w:sz w:val="24"/>
          <w:szCs w:val="24"/>
        </w:rPr>
        <w:t xml:space="preserve">Șefului Misiunii OSCE în RM </w:t>
      </w:r>
    </w:p>
    <w:p w:rsidR="005A1D2F" w:rsidRPr="003076D9" w:rsidRDefault="003F3770" w:rsidP="0027497A">
      <w:pPr>
        <w:spacing w:after="0"/>
        <w:ind w:left="4248"/>
        <w:jc w:val="right"/>
        <w:rPr>
          <w:rFonts w:ascii="Times New Roman" w:hAnsi="Times New Roman"/>
          <w:b/>
          <w:sz w:val="24"/>
          <w:szCs w:val="24"/>
        </w:rPr>
      </w:pPr>
      <w:r w:rsidRPr="003076D9">
        <w:rPr>
          <w:rFonts w:ascii="Times New Roman" w:hAnsi="Times New Roman"/>
          <w:b/>
          <w:sz w:val="24"/>
          <w:szCs w:val="24"/>
        </w:rPr>
        <w:t xml:space="preserve">Excelența </w:t>
      </w:r>
      <w:r w:rsidR="00847C41" w:rsidRPr="003076D9">
        <w:rPr>
          <w:rFonts w:ascii="Times New Roman" w:hAnsi="Times New Roman"/>
          <w:b/>
          <w:sz w:val="24"/>
          <w:szCs w:val="24"/>
        </w:rPr>
        <w:t>S</w:t>
      </w:r>
      <w:r w:rsidRPr="003076D9">
        <w:rPr>
          <w:rFonts w:ascii="Times New Roman" w:hAnsi="Times New Roman"/>
          <w:b/>
          <w:sz w:val="24"/>
          <w:szCs w:val="24"/>
        </w:rPr>
        <w:t xml:space="preserve">a Michael Scanlan </w:t>
      </w:r>
    </w:p>
    <w:p w:rsidR="005A1D2F" w:rsidRPr="003076D9" w:rsidRDefault="005A1D2F" w:rsidP="0027497A">
      <w:pPr>
        <w:spacing w:after="0"/>
        <w:ind w:left="4248"/>
        <w:jc w:val="right"/>
        <w:rPr>
          <w:rFonts w:ascii="Times New Roman" w:hAnsi="Times New Roman"/>
          <w:b/>
          <w:sz w:val="24"/>
          <w:szCs w:val="24"/>
        </w:rPr>
      </w:pPr>
    </w:p>
    <w:p w:rsidR="005A1D2F" w:rsidRPr="003076D9" w:rsidRDefault="003F3770" w:rsidP="0027497A">
      <w:pPr>
        <w:spacing w:after="0"/>
        <w:jc w:val="right"/>
        <w:outlineLvl w:val="0"/>
        <w:rPr>
          <w:rFonts w:ascii="Times New Roman" w:hAnsi="Times New Roman"/>
          <w:b/>
          <w:bCs/>
          <w:kern w:val="36"/>
          <w:sz w:val="24"/>
          <w:szCs w:val="24"/>
        </w:rPr>
      </w:pPr>
      <w:r w:rsidRPr="003076D9">
        <w:rPr>
          <w:rFonts w:ascii="Times New Roman" w:hAnsi="Times New Roman"/>
          <w:b/>
          <w:bCs/>
          <w:kern w:val="36"/>
          <w:sz w:val="24"/>
          <w:szCs w:val="24"/>
        </w:rPr>
        <w:tab/>
      </w:r>
      <w:r w:rsidRPr="003076D9">
        <w:rPr>
          <w:rFonts w:ascii="Times New Roman" w:hAnsi="Times New Roman"/>
          <w:b/>
          <w:bCs/>
          <w:kern w:val="36"/>
          <w:sz w:val="24"/>
          <w:szCs w:val="24"/>
        </w:rPr>
        <w:tab/>
      </w:r>
      <w:r w:rsidRPr="003076D9">
        <w:rPr>
          <w:rFonts w:ascii="Times New Roman" w:hAnsi="Times New Roman"/>
          <w:b/>
          <w:bCs/>
          <w:kern w:val="36"/>
          <w:sz w:val="24"/>
          <w:szCs w:val="24"/>
        </w:rPr>
        <w:tab/>
      </w:r>
      <w:r w:rsidRPr="003076D9">
        <w:rPr>
          <w:rFonts w:ascii="Times New Roman" w:hAnsi="Times New Roman"/>
          <w:b/>
          <w:bCs/>
          <w:kern w:val="36"/>
          <w:sz w:val="24"/>
          <w:szCs w:val="24"/>
        </w:rPr>
        <w:tab/>
      </w:r>
      <w:r w:rsidRPr="003076D9">
        <w:rPr>
          <w:rFonts w:ascii="Times New Roman" w:hAnsi="Times New Roman"/>
          <w:b/>
          <w:bCs/>
          <w:kern w:val="36"/>
          <w:sz w:val="24"/>
          <w:szCs w:val="24"/>
        </w:rPr>
        <w:tab/>
      </w:r>
      <w:r w:rsidRPr="003076D9">
        <w:rPr>
          <w:rFonts w:ascii="Times New Roman" w:hAnsi="Times New Roman"/>
          <w:b/>
          <w:bCs/>
          <w:kern w:val="36"/>
          <w:sz w:val="24"/>
          <w:szCs w:val="24"/>
        </w:rPr>
        <w:tab/>
        <w:t xml:space="preserve">Preşedintelui CCBE </w:t>
      </w:r>
    </w:p>
    <w:p w:rsidR="005A1D2F" w:rsidRPr="003076D9" w:rsidRDefault="003F3770" w:rsidP="0027497A">
      <w:pPr>
        <w:spacing w:after="0"/>
        <w:ind w:left="3540" w:firstLine="708"/>
        <w:jc w:val="right"/>
        <w:outlineLvl w:val="0"/>
        <w:rPr>
          <w:rFonts w:ascii="Times New Roman" w:hAnsi="Times New Roman"/>
          <w:b/>
          <w:bCs/>
          <w:kern w:val="36"/>
          <w:sz w:val="24"/>
          <w:szCs w:val="24"/>
        </w:rPr>
      </w:pPr>
      <w:r w:rsidRPr="003076D9">
        <w:rPr>
          <w:rFonts w:ascii="Times New Roman" w:hAnsi="Times New Roman"/>
          <w:b/>
          <w:bCs/>
          <w:kern w:val="36"/>
          <w:sz w:val="24"/>
          <w:szCs w:val="24"/>
        </w:rPr>
        <w:t xml:space="preserve">Domnului Michel Benichou </w:t>
      </w:r>
    </w:p>
    <w:p w:rsidR="00A03DBE" w:rsidRPr="003076D9" w:rsidRDefault="00A03DBE" w:rsidP="0027497A">
      <w:pPr>
        <w:spacing w:after="0"/>
        <w:ind w:left="3540" w:firstLine="708"/>
        <w:jc w:val="right"/>
        <w:outlineLvl w:val="0"/>
        <w:rPr>
          <w:rFonts w:ascii="Times New Roman" w:hAnsi="Times New Roman"/>
          <w:b/>
          <w:bCs/>
          <w:kern w:val="36"/>
          <w:sz w:val="24"/>
          <w:szCs w:val="24"/>
        </w:rPr>
      </w:pPr>
    </w:p>
    <w:p w:rsidR="00A03DBE" w:rsidRPr="003076D9" w:rsidRDefault="00A03DBE" w:rsidP="0027497A">
      <w:pPr>
        <w:spacing w:after="0"/>
        <w:ind w:left="3540" w:firstLine="708"/>
        <w:jc w:val="right"/>
        <w:outlineLvl w:val="0"/>
        <w:rPr>
          <w:rFonts w:ascii="Times New Roman" w:hAnsi="Times New Roman"/>
          <w:b/>
          <w:bCs/>
          <w:kern w:val="36"/>
          <w:sz w:val="24"/>
          <w:szCs w:val="24"/>
        </w:rPr>
      </w:pPr>
      <w:r w:rsidRPr="003076D9">
        <w:rPr>
          <w:rFonts w:ascii="Times New Roman" w:hAnsi="Times New Roman"/>
          <w:b/>
          <w:bCs/>
          <w:kern w:val="36"/>
          <w:sz w:val="24"/>
          <w:szCs w:val="24"/>
        </w:rPr>
        <w:t xml:space="preserve">Ambasadei Statelor Unite ale Americii </w:t>
      </w:r>
    </w:p>
    <w:p w:rsidR="00765273" w:rsidRPr="003076D9" w:rsidRDefault="003F3770" w:rsidP="0027497A">
      <w:pPr>
        <w:spacing w:after="0"/>
        <w:ind w:left="3540" w:firstLine="708"/>
        <w:jc w:val="right"/>
        <w:outlineLvl w:val="0"/>
        <w:rPr>
          <w:rFonts w:ascii="Times New Roman" w:hAnsi="Times New Roman"/>
          <w:b/>
          <w:bCs/>
          <w:kern w:val="36"/>
          <w:sz w:val="24"/>
          <w:szCs w:val="24"/>
        </w:rPr>
      </w:pPr>
      <w:r w:rsidRPr="003076D9">
        <w:rPr>
          <w:rFonts w:ascii="Times New Roman" w:hAnsi="Times New Roman"/>
          <w:b/>
          <w:sz w:val="24"/>
          <w:szCs w:val="24"/>
          <w:shd w:val="clear" w:color="auto" w:fill="FFFFFF"/>
        </w:rPr>
        <w:t>Ambasadorului James D. Pettit</w:t>
      </w:r>
    </w:p>
    <w:p w:rsidR="009E6002" w:rsidRPr="003076D9" w:rsidRDefault="009E6002" w:rsidP="0027497A">
      <w:pPr>
        <w:spacing w:after="0"/>
        <w:jc w:val="right"/>
        <w:outlineLvl w:val="0"/>
        <w:rPr>
          <w:rFonts w:ascii="Times New Roman" w:hAnsi="Times New Roman"/>
          <w:b/>
          <w:bCs/>
          <w:kern w:val="36"/>
          <w:sz w:val="24"/>
          <w:szCs w:val="24"/>
        </w:rPr>
      </w:pPr>
    </w:p>
    <w:p w:rsidR="005A1D2F" w:rsidRPr="003076D9" w:rsidRDefault="009E6002" w:rsidP="0027497A">
      <w:pPr>
        <w:spacing w:after="0" w:line="240" w:lineRule="auto"/>
        <w:jc w:val="right"/>
        <w:outlineLvl w:val="0"/>
        <w:rPr>
          <w:rFonts w:ascii="Times New Roman" w:hAnsi="Times New Roman"/>
          <w:b/>
          <w:bCs/>
          <w:kern w:val="36"/>
          <w:sz w:val="24"/>
          <w:szCs w:val="24"/>
        </w:rPr>
      </w:pPr>
      <w:r w:rsidRPr="003076D9">
        <w:rPr>
          <w:rFonts w:ascii="Times New Roman" w:hAnsi="Times New Roman"/>
          <w:b/>
          <w:bCs/>
          <w:kern w:val="36"/>
          <w:sz w:val="24"/>
          <w:szCs w:val="24"/>
        </w:rPr>
        <w:t xml:space="preserve">           </w:t>
      </w:r>
      <w:r w:rsidR="002F4F6E">
        <w:rPr>
          <w:rFonts w:ascii="Times New Roman" w:hAnsi="Times New Roman"/>
          <w:b/>
          <w:bCs/>
          <w:kern w:val="36"/>
          <w:sz w:val="24"/>
          <w:szCs w:val="24"/>
        </w:rPr>
        <w:t xml:space="preserve">                </w:t>
      </w:r>
      <w:r w:rsidR="003F3770" w:rsidRPr="003076D9">
        <w:rPr>
          <w:rFonts w:ascii="Times New Roman" w:hAnsi="Times New Roman"/>
          <w:b/>
          <w:bCs/>
          <w:kern w:val="36"/>
          <w:sz w:val="24"/>
          <w:szCs w:val="24"/>
        </w:rPr>
        <w:t xml:space="preserve">Comisiei </w:t>
      </w:r>
      <w:r w:rsidR="002F4F6E">
        <w:rPr>
          <w:rFonts w:ascii="Times New Roman" w:hAnsi="Times New Roman"/>
          <w:b/>
          <w:bCs/>
          <w:kern w:val="36"/>
          <w:sz w:val="24"/>
          <w:szCs w:val="24"/>
        </w:rPr>
        <w:t>Juridice, N</w:t>
      </w:r>
      <w:r w:rsidR="00384E41">
        <w:rPr>
          <w:rFonts w:ascii="Times New Roman" w:hAnsi="Times New Roman"/>
          <w:b/>
          <w:bCs/>
          <w:kern w:val="36"/>
          <w:sz w:val="24"/>
          <w:szCs w:val="24"/>
        </w:rPr>
        <w:t>umiri și I</w:t>
      </w:r>
      <w:r w:rsidR="002F4F6E">
        <w:rPr>
          <w:rFonts w:ascii="Times New Roman" w:hAnsi="Times New Roman"/>
          <w:b/>
          <w:bCs/>
          <w:kern w:val="36"/>
          <w:sz w:val="24"/>
          <w:szCs w:val="24"/>
        </w:rPr>
        <w:t>munități a</w:t>
      </w:r>
      <w:r w:rsidR="00847C41" w:rsidRPr="003076D9">
        <w:rPr>
          <w:rFonts w:ascii="Times New Roman" w:hAnsi="Times New Roman"/>
          <w:b/>
          <w:bCs/>
          <w:kern w:val="36"/>
          <w:sz w:val="24"/>
          <w:szCs w:val="24"/>
        </w:rPr>
        <w:t xml:space="preserve"> Parlamentului  Republicii Moldova</w:t>
      </w:r>
      <w:r w:rsidR="003F3770" w:rsidRPr="003076D9">
        <w:rPr>
          <w:rFonts w:ascii="Times New Roman" w:hAnsi="Times New Roman"/>
          <w:b/>
          <w:bCs/>
          <w:kern w:val="36"/>
          <w:sz w:val="24"/>
          <w:szCs w:val="24"/>
        </w:rPr>
        <w:tab/>
      </w:r>
      <w:r w:rsidR="00E16090">
        <w:rPr>
          <w:rFonts w:ascii="Times New Roman" w:hAnsi="Times New Roman"/>
          <w:b/>
          <w:bCs/>
          <w:kern w:val="36"/>
          <w:sz w:val="24"/>
          <w:szCs w:val="24"/>
        </w:rPr>
        <w:t xml:space="preserve">                  </w:t>
      </w:r>
      <w:r w:rsidR="003F3770" w:rsidRPr="00E16090">
        <w:rPr>
          <w:rFonts w:ascii="Times New Roman" w:hAnsi="Times New Roman"/>
          <w:b/>
          <w:sz w:val="24"/>
          <w:szCs w:val="24"/>
        </w:rPr>
        <w:t xml:space="preserve">Doamnei </w:t>
      </w:r>
      <w:hyperlink r:id="rId8" w:history="1">
        <w:r w:rsidR="003F3770" w:rsidRPr="00E16090">
          <w:rPr>
            <w:rStyle w:val="Hyperlink"/>
            <w:rFonts w:ascii="Times New Roman" w:hAnsi="Times New Roman"/>
            <w:b/>
            <w:color w:val="auto"/>
            <w:sz w:val="24"/>
            <w:szCs w:val="24"/>
            <w:u w:val="none"/>
            <w:shd w:val="clear" w:color="auto" w:fill="FFFFFF"/>
          </w:rPr>
          <w:t>Raisa</w:t>
        </w:r>
      </w:hyperlink>
      <w:r w:rsidR="00E16090" w:rsidRPr="00E16090">
        <w:rPr>
          <w:rFonts w:ascii="Times New Roman" w:hAnsi="Times New Roman"/>
          <w:b/>
        </w:rPr>
        <w:t xml:space="preserve"> Apolschi</w:t>
      </w:r>
      <w:r w:rsidR="003F3770" w:rsidRPr="003076D9">
        <w:rPr>
          <w:rFonts w:ascii="Times New Roman" w:hAnsi="Times New Roman"/>
          <w:b/>
          <w:bCs/>
          <w:kern w:val="36"/>
          <w:sz w:val="24"/>
          <w:szCs w:val="24"/>
        </w:rPr>
        <w:t xml:space="preserve"> </w:t>
      </w:r>
    </w:p>
    <w:p w:rsidR="005A1D2F" w:rsidRPr="003076D9" w:rsidRDefault="003F3770" w:rsidP="0027497A">
      <w:pPr>
        <w:shd w:val="clear" w:color="auto" w:fill="FFFFFF"/>
        <w:spacing w:after="0" w:line="240" w:lineRule="auto"/>
        <w:jc w:val="right"/>
        <w:outlineLvl w:val="0"/>
        <w:rPr>
          <w:rFonts w:ascii="Times New Roman" w:hAnsi="Times New Roman"/>
          <w:b/>
          <w:sz w:val="24"/>
          <w:szCs w:val="24"/>
        </w:rPr>
      </w:pPr>
      <w:r w:rsidRPr="003076D9">
        <w:rPr>
          <w:rFonts w:ascii="Times New Roman" w:hAnsi="Times New Roman"/>
          <w:b/>
          <w:sz w:val="24"/>
          <w:szCs w:val="24"/>
        </w:rPr>
        <w:tab/>
      </w:r>
      <w:r w:rsidRPr="003076D9">
        <w:rPr>
          <w:rFonts w:ascii="Times New Roman" w:hAnsi="Times New Roman"/>
          <w:b/>
          <w:sz w:val="24"/>
          <w:szCs w:val="24"/>
        </w:rPr>
        <w:tab/>
      </w:r>
      <w:r w:rsidRPr="003076D9">
        <w:rPr>
          <w:rFonts w:ascii="Times New Roman" w:hAnsi="Times New Roman"/>
          <w:b/>
          <w:sz w:val="24"/>
          <w:szCs w:val="24"/>
        </w:rPr>
        <w:tab/>
      </w:r>
      <w:r w:rsidRPr="003076D9">
        <w:rPr>
          <w:rFonts w:ascii="Times New Roman" w:hAnsi="Times New Roman"/>
          <w:b/>
          <w:sz w:val="24"/>
          <w:szCs w:val="24"/>
        </w:rPr>
        <w:tab/>
      </w:r>
      <w:r w:rsidRPr="003076D9">
        <w:rPr>
          <w:rFonts w:ascii="Times New Roman" w:hAnsi="Times New Roman"/>
          <w:b/>
          <w:sz w:val="24"/>
          <w:szCs w:val="24"/>
        </w:rPr>
        <w:tab/>
      </w:r>
      <w:r w:rsidR="00847C41" w:rsidRPr="003076D9">
        <w:rPr>
          <w:rFonts w:ascii="Times New Roman" w:hAnsi="Times New Roman"/>
          <w:b/>
          <w:sz w:val="24"/>
          <w:szCs w:val="24"/>
        </w:rPr>
        <w:t xml:space="preserve"> </w:t>
      </w:r>
      <w:r w:rsidRPr="003076D9">
        <w:rPr>
          <w:rFonts w:ascii="Times New Roman" w:hAnsi="Times New Roman"/>
          <w:b/>
          <w:sz w:val="24"/>
          <w:szCs w:val="24"/>
        </w:rPr>
        <w:tab/>
      </w:r>
    </w:p>
    <w:p w:rsidR="005A1D2F" w:rsidRPr="003076D9" w:rsidRDefault="003F3770" w:rsidP="0027497A">
      <w:pPr>
        <w:shd w:val="clear" w:color="auto" w:fill="FFFFFF"/>
        <w:spacing w:after="0" w:line="240" w:lineRule="auto"/>
        <w:ind w:left="3540" w:firstLine="708"/>
        <w:jc w:val="right"/>
        <w:outlineLvl w:val="0"/>
        <w:rPr>
          <w:rFonts w:ascii="Times New Roman" w:hAnsi="Times New Roman"/>
          <w:b/>
          <w:sz w:val="24"/>
          <w:szCs w:val="24"/>
        </w:rPr>
      </w:pPr>
      <w:r w:rsidRPr="003076D9">
        <w:rPr>
          <w:rFonts w:ascii="Times New Roman" w:hAnsi="Times New Roman"/>
          <w:b/>
          <w:sz w:val="24"/>
          <w:szCs w:val="24"/>
        </w:rPr>
        <w:t xml:space="preserve">Avocatului Poporului </w:t>
      </w:r>
    </w:p>
    <w:p w:rsidR="005A1D2F" w:rsidRPr="003076D9" w:rsidRDefault="003F3770" w:rsidP="0027497A">
      <w:pPr>
        <w:shd w:val="clear" w:color="auto" w:fill="FFFFFF"/>
        <w:spacing w:after="0" w:line="240" w:lineRule="auto"/>
        <w:ind w:left="3540" w:firstLine="708"/>
        <w:jc w:val="right"/>
        <w:outlineLvl w:val="0"/>
        <w:rPr>
          <w:rFonts w:ascii="Times New Roman" w:hAnsi="Times New Roman"/>
          <w:b/>
          <w:sz w:val="24"/>
          <w:szCs w:val="24"/>
        </w:rPr>
      </w:pPr>
      <w:r w:rsidRPr="003076D9">
        <w:rPr>
          <w:rFonts w:ascii="Times New Roman" w:hAnsi="Times New Roman"/>
          <w:b/>
          <w:sz w:val="24"/>
          <w:szCs w:val="24"/>
        </w:rPr>
        <w:t>Domnului Mihail</w:t>
      </w:r>
      <w:r w:rsidR="00E16090" w:rsidRPr="00E16090">
        <w:rPr>
          <w:rFonts w:ascii="Times New Roman" w:hAnsi="Times New Roman"/>
          <w:b/>
          <w:sz w:val="24"/>
          <w:szCs w:val="24"/>
        </w:rPr>
        <w:t xml:space="preserve"> </w:t>
      </w:r>
      <w:r w:rsidR="00E16090" w:rsidRPr="003076D9">
        <w:rPr>
          <w:rFonts w:ascii="Times New Roman" w:hAnsi="Times New Roman"/>
          <w:b/>
          <w:sz w:val="24"/>
          <w:szCs w:val="24"/>
        </w:rPr>
        <w:t>Cotorobai</w:t>
      </w:r>
      <w:r w:rsidRPr="003076D9">
        <w:rPr>
          <w:rFonts w:ascii="Times New Roman" w:hAnsi="Times New Roman"/>
          <w:b/>
          <w:sz w:val="24"/>
          <w:szCs w:val="24"/>
        </w:rPr>
        <w:t xml:space="preserve"> </w:t>
      </w:r>
    </w:p>
    <w:p w:rsidR="005A1D2F" w:rsidRPr="003076D9" w:rsidRDefault="003F3770" w:rsidP="0027497A">
      <w:pPr>
        <w:spacing w:after="0" w:line="240" w:lineRule="auto"/>
        <w:jc w:val="right"/>
        <w:rPr>
          <w:rFonts w:ascii="Times New Roman" w:hAnsi="Times New Roman"/>
          <w:b/>
          <w:sz w:val="24"/>
          <w:szCs w:val="24"/>
        </w:rPr>
      </w:pPr>
      <w:r w:rsidRPr="003076D9">
        <w:rPr>
          <w:rFonts w:ascii="Times New Roman" w:hAnsi="Times New Roman"/>
          <w:b/>
          <w:sz w:val="24"/>
          <w:szCs w:val="24"/>
        </w:rPr>
        <w:t xml:space="preserve">                                                                                                                          </w:t>
      </w:r>
    </w:p>
    <w:p w:rsidR="005A1D2F" w:rsidRPr="003076D9" w:rsidRDefault="003F3770" w:rsidP="0027497A">
      <w:pPr>
        <w:spacing w:after="0" w:line="240" w:lineRule="auto"/>
        <w:ind w:left="3540" w:firstLine="708"/>
        <w:jc w:val="right"/>
        <w:rPr>
          <w:rFonts w:ascii="Times New Roman" w:hAnsi="Times New Roman"/>
          <w:b/>
          <w:sz w:val="24"/>
          <w:szCs w:val="24"/>
        </w:rPr>
      </w:pPr>
      <w:r w:rsidRPr="003076D9">
        <w:rPr>
          <w:rFonts w:ascii="Times New Roman" w:hAnsi="Times New Roman"/>
          <w:b/>
          <w:sz w:val="24"/>
          <w:szCs w:val="24"/>
        </w:rPr>
        <w:t>Ministerului Justiției al R</w:t>
      </w:r>
      <w:r w:rsidR="00384E41">
        <w:rPr>
          <w:rFonts w:ascii="Times New Roman" w:hAnsi="Times New Roman"/>
          <w:b/>
          <w:sz w:val="24"/>
          <w:szCs w:val="24"/>
        </w:rPr>
        <w:t xml:space="preserve">epublicii </w:t>
      </w:r>
      <w:r w:rsidRPr="003076D9">
        <w:rPr>
          <w:rFonts w:ascii="Times New Roman" w:hAnsi="Times New Roman"/>
          <w:b/>
          <w:sz w:val="24"/>
          <w:szCs w:val="24"/>
        </w:rPr>
        <w:t>M</w:t>
      </w:r>
      <w:r w:rsidR="00384E41">
        <w:rPr>
          <w:rFonts w:ascii="Times New Roman" w:hAnsi="Times New Roman"/>
          <w:b/>
          <w:sz w:val="24"/>
          <w:szCs w:val="24"/>
        </w:rPr>
        <w:t>oldova</w:t>
      </w:r>
      <w:r w:rsidRPr="003076D9">
        <w:rPr>
          <w:rFonts w:ascii="Times New Roman" w:hAnsi="Times New Roman"/>
          <w:b/>
          <w:sz w:val="24"/>
          <w:szCs w:val="24"/>
        </w:rPr>
        <w:t xml:space="preserve">                        </w:t>
      </w:r>
    </w:p>
    <w:p w:rsidR="005A1D2F" w:rsidRPr="003076D9" w:rsidRDefault="003F3770" w:rsidP="0027497A">
      <w:pPr>
        <w:spacing w:after="0" w:line="240" w:lineRule="auto"/>
        <w:ind w:left="3538" w:firstLine="709"/>
        <w:jc w:val="right"/>
        <w:rPr>
          <w:rFonts w:ascii="Times New Roman" w:hAnsi="Times New Roman"/>
          <w:b/>
          <w:sz w:val="24"/>
          <w:szCs w:val="24"/>
        </w:rPr>
      </w:pPr>
      <w:r w:rsidRPr="003076D9">
        <w:rPr>
          <w:rFonts w:ascii="Times New Roman" w:hAnsi="Times New Roman"/>
          <w:b/>
          <w:sz w:val="24"/>
          <w:szCs w:val="24"/>
        </w:rPr>
        <w:t>Domnului Vladimir Cebotari</w:t>
      </w:r>
    </w:p>
    <w:p w:rsidR="005A1D2F" w:rsidRPr="003076D9" w:rsidRDefault="005A1D2F" w:rsidP="0027497A">
      <w:pPr>
        <w:spacing w:after="0" w:line="240" w:lineRule="auto"/>
        <w:ind w:left="3538" w:firstLine="709"/>
        <w:jc w:val="right"/>
        <w:rPr>
          <w:rFonts w:ascii="Times New Roman" w:hAnsi="Times New Roman"/>
          <w:b/>
          <w:sz w:val="24"/>
          <w:szCs w:val="24"/>
        </w:rPr>
      </w:pPr>
    </w:p>
    <w:p w:rsidR="005A1D2F" w:rsidRPr="003076D9" w:rsidRDefault="003F3770" w:rsidP="0027497A">
      <w:pPr>
        <w:spacing w:after="0" w:line="240" w:lineRule="auto"/>
        <w:ind w:left="3538" w:firstLine="709"/>
        <w:jc w:val="right"/>
        <w:rPr>
          <w:rFonts w:ascii="Times New Roman" w:hAnsi="Times New Roman"/>
          <w:b/>
          <w:sz w:val="24"/>
          <w:szCs w:val="24"/>
        </w:rPr>
      </w:pPr>
      <w:r w:rsidRPr="003076D9">
        <w:rPr>
          <w:rFonts w:ascii="Times New Roman" w:hAnsi="Times New Roman"/>
          <w:b/>
          <w:sz w:val="24"/>
          <w:szCs w:val="24"/>
        </w:rPr>
        <w:t xml:space="preserve">Consiliului Superior al Magistraturii </w:t>
      </w:r>
    </w:p>
    <w:p w:rsidR="00847C41" w:rsidRPr="003076D9" w:rsidRDefault="003F3770" w:rsidP="0027497A">
      <w:pPr>
        <w:spacing w:after="0" w:line="240" w:lineRule="auto"/>
        <w:ind w:left="3538" w:firstLine="709"/>
        <w:jc w:val="right"/>
        <w:rPr>
          <w:rFonts w:ascii="Times New Roman" w:hAnsi="Times New Roman"/>
          <w:b/>
          <w:sz w:val="24"/>
          <w:szCs w:val="24"/>
        </w:rPr>
      </w:pPr>
      <w:r w:rsidRPr="003076D9">
        <w:rPr>
          <w:rFonts w:ascii="Times New Roman" w:hAnsi="Times New Roman"/>
          <w:b/>
          <w:sz w:val="24"/>
          <w:szCs w:val="24"/>
        </w:rPr>
        <w:t>Domnului Victor Micu</w:t>
      </w:r>
    </w:p>
    <w:p w:rsidR="00847C41" w:rsidRPr="003076D9" w:rsidRDefault="00847C41" w:rsidP="0027497A">
      <w:pPr>
        <w:spacing w:after="0" w:line="240" w:lineRule="auto"/>
        <w:ind w:left="3538" w:firstLine="709"/>
        <w:jc w:val="right"/>
        <w:rPr>
          <w:rFonts w:ascii="Times New Roman" w:hAnsi="Times New Roman"/>
          <w:b/>
          <w:sz w:val="24"/>
          <w:szCs w:val="24"/>
        </w:rPr>
      </w:pPr>
    </w:p>
    <w:p w:rsidR="00847C41" w:rsidRPr="003076D9" w:rsidRDefault="00847C41" w:rsidP="0027497A">
      <w:pPr>
        <w:spacing w:after="0" w:line="240" w:lineRule="auto"/>
        <w:ind w:left="3538" w:firstLine="709"/>
        <w:jc w:val="right"/>
        <w:rPr>
          <w:rFonts w:ascii="Times New Roman" w:hAnsi="Times New Roman"/>
          <w:b/>
          <w:sz w:val="24"/>
          <w:szCs w:val="24"/>
        </w:rPr>
      </w:pPr>
      <w:r w:rsidRPr="003076D9">
        <w:rPr>
          <w:rFonts w:ascii="Times New Roman" w:hAnsi="Times New Roman"/>
          <w:b/>
          <w:sz w:val="24"/>
          <w:szCs w:val="24"/>
        </w:rPr>
        <w:t>Preşedintelui Curţii Supreme de Justiţie</w:t>
      </w:r>
    </w:p>
    <w:p w:rsidR="0027497A" w:rsidRPr="003076D9" w:rsidRDefault="00847C41" w:rsidP="0027497A">
      <w:pPr>
        <w:shd w:val="clear" w:color="auto" w:fill="FFFFFF"/>
        <w:spacing w:after="0" w:line="240" w:lineRule="auto"/>
        <w:ind w:left="3540" w:firstLine="708"/>
        <w:jc w:val="right"/>
        <w:outlineLvl w:val="0"/>
        <w:rPr>
          <w:rFonts w:ascii="Times New Roman" w:hAnsi="Times New Roman"/>
          <w:b/>
          <w:sz w:val="24"/>
          <w:szCs w:val="24"/>
        </w:rPr>
      </w:pPr>
      <w:r w:rsidRPr="003076D9">
        <w:rPr>
          <w:rFonts w:ascii="Times New Roman" w:hAnsi="Times New Roman"/>
          <w:b/>
          <w:sz w:val="24"/>
          <w:szCs w:val="24"/>
        </w:rPr>
        <w:t>Domnului Mihai Poalelungi</w:t>
      </w:r>
      <w:r w:rsidR="0027497A" w:rsidRPr="003076D9">
        <w:rPr>
          <w:rFonts w:ascii="Times New Roman" w:hAnsi="Times New Roman"/>
          <w:b/>
          <w:sz w:val="24"/>
          <w:szCs w:val="24"/>
        </w:rPr>
        <w:t xml:space="preserve"> </w:t>
      </w:r>
    </w:p>
    <w:p w:rsidR="0027497A" w:rsidRPr="003076D9" w:rsidRDefault="0027497A" w:rsidP="0027497A">
      <w:pPr>
        <w:shd w:val="clear" w:color="auto" w:fill="FFFFFF"/>
        <w:spacing w:after="0" w:line="240" w:lineRule="auto"/>
        <w:ind w:left="3540" w:firstLine="708"/>
        <w:jc w:val="right"/>
        <w:outlineLvl w:val="0"/>
        <w:rPr>
          <w:rFonts w:ascii="Times New Roman" w:hAnsi="Times New Roman"/>
          <w:b/>
          <w:sz w:val="24"/>
          <w:szCs w:val="24"/>
        </w:rPr>
      </w:pPr>
    </w:p>
    <w:p w:rsidR="0027497A" w:rsidRPr="003076D9" w:rsidRDefault="0027497A" w:rsidP="0027497A">
      <w:pPr>
        <w:shd w:val="clear" w:color="auto" w:fill="FFFFFF"/>
        <w:spacing w:after="0" w:line="240" w:lineRule="auto"/>
        <w:ind w:left="3540" w:firstLine="708"/>
        <w:jc w:val="right"/>
        <w:outlineLvl w:val="0"/>
        <w:rPr>
          <w:rFonts w:ascii="Times New Roman" w:hAnsi="Times New Roman"/>
          <w:b/>
          <w:sz w:val="24"/>
          <w:szCs w:val="24"/>
        </w:rPr>
      </w:pPr>
      <w:r w:rsidRPr="003076D9">
        <w:rPr>
          <w:rFonts w:ascii="Times New Roman" w:hAnsi="Times New Roman"/>
          <w:b/>
          <w:sz w:val="24"/>
          <w:szCs w:val="24"/>
        </w:rPr>
        <w:t xml:space="preserve">Președintei Uniunii Avocaţilor din RM </w:t>
      </w:r>
    </w:p>
    <w:p w:rsidR="0027497A" w:rsidRPr="003076D9" w:rsidRDefault="0027497A" w:rsidP="0027497A">
      <w:pPr>
        <w:shd w:val="clear" w:color="auto" w:fill="FFFFFF"/>
        <w:spacing w:after="0" w:line="240" w:lineRule="auto"/>
        <w:ind w:left="3540" w:firstLine="708"/>
        <w:jc w:val="right"/>
        <w:outlineLvl w:val="0"/>
        <w:rPr>
          <w:rFonts w:ascii="Times New Roman" w:hAnsi="Times New Roman"/>
          <w:b/>
          <w:sz w:val="24"/>
          <w:szCs w:val="24"/>
        </w:rPr>
      </w:pPr>
      <w:r w:rsidRPr="003076D9">
        <w:rPr>
          <w:rFonts w:ascii="Times New Roman" w:hAnsi="Times New Roman"/>
          <w:b/>
          <w:sz w:val="24"/>
          <w:szCs w:val="24"/>
        </w:rPr>
        <w:t xml:space="preserve">Doamnei Nina Lozan </w:t>
      </w:r>
    </w:p>
    <w:p w:rsidR="005A1D2F" w:rsidRPr="003076D9" w:rsidRDefault="003F3770" w:rsidP="0027497A">
      <w:pPr>
        <w:spacing w:after="0"/>
        <w:ind w:left="3540" w:firstLine="708"/>
        <w:jc w:val="right"/>
        <w:rPr>
          <w:rFonts w:ascii="Times New Roman" w:hAnsi="Times New Roman"/>
          <w:b/>
          <w:sz w:val="24"/>
          <w:szCs w:val="24"/>
        </w:rPr>
      </w:pPr>
      <w:r w:rsidRPr="003076D9">
        <w:rPr>
          <w:rFonts w:ascii="Times New Roman" w:hAnsi="Times New Roman"/>
          <w:b/>
          <w:sz w:val="24"/>
          <w:szCs w:val="24"/>
        </w:rPr>
        <w:t xml:space="preserve"> </w:t>
      </w:r>
    </w:p>
    <w:p w:rsidR="001C25D6" w:rsidRPr="003076D9" w:rsidRDefault="001C25D6" w:rsidP="001C25D6">
      <w:pPr>
        <w:spacing w:after="0" w:line="240" w:lineRule="auto"/>
        <w:jc w:val="center"/>
        <w:rPr>
          <w:rFonts w:ascii="Times New Roman" w:hAnsi="Times New Roman"/>
          <w:b/>
          <w:sz w:val="24"/>
          <w:szCs w:val="24"/>
        </w:rPr>
      </w:pPr>
    </w:p>
    <w:p w:rsidR="0027497A" w:rsidRPr="003076D9" w:rsidRDefault="0027497A" w:rsidP="001C25D6">
      <w:pPr>
        <w:spacing w:after="0" w:line="240" w:lineRule="auto"/>
        <w:jc w:val="center"/>
        <w:rPr>
          <w:rFonts w:ascii="Times New Roman" w:hAnsi="Times New Roman"/>
          <w:b/>
          <w:sz w:val="24"/>
          <w:szCs w:val="24"/>
        </w:rPr>
      </w:pPr>
    </w:p>
    <w:p w:rsidR="00547824" w:rsidRDefault="00547824" w:rsidP="0024050C">
      <w:pPr>
        <w:jc w:val="center"/>
        <w:rPr>
          <w:rFonts w:ascii="Times New Roman" w:hAnsi="Times New Roman"/>
          <w:b/>
          <w:sz w:val="26"/>
          <w:szCs w:val="26"/>
        </w:rPr>
      </w:pPr>
    </w:p>
    <w:p w:rsidR="0027497A" w:rsidRPr="0027497A" w:rsidRDefault="0027497A" w:rsidP="0024050C">
      <w:pPr>
        <w:jc w:val="center"/>
        <w:rPr>
          <w:rFonts w:ascii="Times New Roman" w:hAnsi="Times New Roman"/>
          <w:b/>
          <w:sz w:val="26"/>
          <w:szCs w:val="26"/>
        </w:rPr>
      </w:pPr>
    </w:p>
    <w:p w:rsidR="00FB2A73" w:rsidRPr="0027497A" w:rsidRDefault="003F3770" w:rsidP="0024050C">
      <w:pPr>
        <w:jc w:val="center"/>
        <w:rPr>
          <w:rFonts w:ascii="Times New Roman" w:hAnsi="Times New Roman"/>
          <w:b/>
          <w:sz w:val="26"/>
          <w:szCs w:val="26"/>
        </w:rPr>
      </w:pPr>
      <w:r w:rsidRPr="0027497A">
        <w:rPr>
          <w:rFonts w:ascii="Times New Roman" w:hAnsi="Times New Roman"/>
          <w:b/>
          <w:sz w:val="26"/>
          <w:szCs w:val="26"/>
        </w:rPr>
        <w:t>DECLARAȚIE</w:t>
      </w:r>
    </w:p>
    <w:p w:rsidR="0024050C" w:rsidRPr="00BD2EF4" w:rsidRDefault="004D78F1" w:rsidP="00BD2EF4">
      <w:pPr>
        <w:spacing w:after="0" w:line="240" w:lineRule="auto"/>
        <w:rPr>
          <w:rStyle w:val="apple-converted-space"/>
          <w:rFonts w:ascii="Times New Roman" w:hAnsi="Times New Roman"/>
          <w:color w:val="525252"/>
          <w:sz w:val="26"/>
          <w:szCs w:val="26"/>
        </w:rPr>
      </w:pPr>
      <w:r>
        <w:rPr>
          <w:rFonts w:ascii="Times New Roman" w:hAnsi="Times New Roman"/>
          <w:color w:val="000000" w:themeColor="text1"/>
          <w:sz w:val="26"/>
          <w:szCs w:val="26"/>
        </w:rPr>
        <w:t xml:space="preserve">     </w:t>
      </w:r>
      <w:r w:rsidR="00B71BE9">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Prin prezenta DECLARAȚIE, </w:t>
      </w:r>
      <w:r w:rsidR="003F3770" w:rsidRPr="00BD2EF4">
        <w:rPr>
          <w:rFonts w:ascii="Times New Roman" w:hAnsi="Times New Roman"/>
          <w:color w:val="000000" w:themeColor="text1"/>
          <w:sz w:val="26"/>
          <w:szCs w:val="26"/>
        </w:rPr>
        <w:t>Asociația Femeilor Avocate din Republica Moldova,</w:t>
      </w:r>
      <w:r w:rsidR="00BD2EF4">
        <w:rPr>
          <w:rFonts w:ascii="Times New Roman" w:hAnsi="Times New Roman"/>
          <w:color w:val="000000" w:themeColor="text1"/>
          <w:sz w:val="26"/>
          <w:szCs w:val="26"/>
        </w:rPr>
        <w:t xml:space="preserve">                     </w:t>
      </w:r>
      <w:r w:rsidR="003F3770" w:rsidRPr="00BD2EF4">
        <w:rPr>
          <w:rFonts w:ascii="Times New Roman" w:hAnsi="Times New Roman"/>
          <w:color w:val="000000" w:themeColor="text1"/>
          <w:sz w:val="26"/>
          <w:szCs w:val="26"/>
        </w:rPr>
        <w:t xml:space="preserve"> își manifestă profunda îngrijorare și reacți</w:t>
      </w:r>
      <w:r w:rsidR="00B635FE" w:rsidRPr="00BD2EF4">
        <w:rPr>
          <w:rFonts w:ascii="Times New Roman" w:hAnsi="Times New Roman"/>
          <w:color w:val="000000" w:themeColor="text1"/>
          <w:sz w:val="26"/>
          <w:szCs w:val="26"/>
        </w:rPr>
        <w:t>a</w:t>
      </w:r>
      <w:r w:rsidR="003F3770" w:rsidRPr="00BD2EF4">
        <w:rPr>
          <w:rFonts w:ascii="Times New Roman" w:hAnsi="Times New Roman"/>
          <w:color w:val="000000" w:themeColor="text1"/>
          <w:sz w:val="26"/>
          <w:szCs w:val="26"/>
        </w:rPr>
        <w:t xml:space="preserve"> de dezacord total cu</w:t>
      </w:r>
      <w:r w:rsidR="003F3770" w:rsidRPr="00BD2EF4">
        <w:rPr>
          <w:rStyle w:val="apple-converted-space"/>
          <w:rFonts w:ascii="Times New Roman" w:hAnsi="Times New Roman"/>
          <w:color w:val="525252"/>
          <w:sz w:val="26"/>
          <w:szCs w:val="26"/>
        </w:rPr>
        <w:t> </w:t>
      </w:r>
    </w:p>
    <w:p w:rsidR="00FB2A73" w:rsidRPr="00BD2EF4" w:rsidRDefault="003F3770" w:rsidP="00BD2EF4">
      <w:pPr>
        <w:spacing w:after="0" w:line="240" w:lineRule="auto"/>
        <w:rPr>
          <w:rFonts w:ascii="Times New Roman" w:hAnsi="Times New Roman"/>
          <w:b/>
          <w:sz w:val="26"/>
          <w:szCs w:val="26"/>
        </w:rPr>
      </w:pPr>
      <w:r w:rsidRPr="00BD2EF4">
        <w:rPr>
          <w:rFonts w:ascii="Times New Roman" w:hAnsi="Times New Roman"/>
          <w:b/>
          <w:sz w:val="26"/>
          <w:szCs w:val="26"/>
          <w:bdr w:val="none" w:sz="0" w:space="0" w:color="auto" w:frame="1"/>
        </w:rPr>
        <w:t>Inițiativa deputaților Parlamentului R. Moldova prin care dore</w:t>
      </w:r>
      <w:r w:rsidR="00FD0C11">
        <w:rPr>
          <w:rFonts w:ascii="Times New Roman" w:hAnsi="Times New Roman"/>
          <w:b/>
          <w:sz w:val="26"/>
          <w:szCs w:val="26"/>
          <w:bdr w:val="none" w:sz="0" w:space="0" w:color="auto" w:frame="1"/>
        </w:rPr>
        <w:t>sc să obțină licența de avocat</w:t>
      </w:r>
      <w:r w:rsidR="007C1CE4">
        <w:rPr>
          <w:rFonts w:ascii="Times New Roman" w:hAnsi="Times New Roman"/>
          <w:b/>
          <w:sz w:val="26"/>
          <w:szCs w:val="26"/>
          <w:bdr w:val="none" w:sz="0" w:space="0" w:color="auto" w:frame="1"/>
        </w:rPr>
        <w:t xml:space="preserve"> </w:t>
      </w:r>
      <w:r w:rsidRPr="00BD2EF4">
        <w:rPr>
          <w:rFonts w:ascii="Times New Roman" w:hAnsi="Times New Roman"/>
          <w:b/>
          <w:sz w:val="26"/>
          <w:szCs w:val="26"/>
          <w:bdr w:val="none" w:sz="0" w:space="0" w:color="auto" w:frame="1"/>
        </w:rPr>
        <w:t>fără susținerea examenelor de admitere în profesie</w:t>
      </w:r>
      <w:r w:rsidRPr="00BD2EF4">
        <w:rPr>
          <w:rFonts w:ascii="Times New Roman" w:hAnsi="Times New Roman"/>
          <w:b/>
          <w:sz w:val="26"/>
          <w:szCs w:val="26"/>
        </w:rPr>
        <w:t>.</w:t>
      </w:r>
    </w:p>
    <w:p w:rsidR="00E24923" w:rsidRPr="00BD2EF4" w:rsidRDefault="00E24923" w:rsidP="00BD2EF4">
      <w:pPr>
        <w:rPr>
          <w:rFonts w:ascii="Times New Roman" w:hAnsi="Times New Roman"/>
          <w:sz w:val="26"/>
          <w:szCs w:val="26"/>
        </w:rPr>
      </w:pPr>
    </w:p>
    <w:p w:rsidR="00FB2A73" w:rsidRPr="0027497A" w:rsidRDefault="003F3770" w:rsidP="0024050C">
      <w:pPr>
        <w:jc w:val="both"/>
        <w:rPr>
          <w:rFonts w:ascii="Times New Roman" w:hAnsi="Times New Roman"/>
          <w:b/>
          <w:sz w:val="26"/>
          <w:szCs w:val="26"/>
        </w:rPr>
      </w:pPr>
      <w:r w:rsidRPr="0027497A">
        <w:rPr>
          <w:rFonts w:ascii="Times New Roman" w:hAnsi="Times New Roman"/>
          <w:sz w:val="26"/>
          <w:szCs w:val="26"/>
        </w:rPr>
        <w:t xml:space="preserve">Inițiativa </w:t>
      </w:r>
      <w:r w:rsidR="00B635FE" w:rsidRPr="0027497A">
        <w:rPr>
          <w:rFonts w:ascii="Times New Roman" w:hAnsi="Times New Roman"/>
          <w:sz w:val="26"/>
          <w:szCs w:val="26"/>
        </w:rPr>
        <w:t xml:space="preserve">nr. 513 din 26.12.2016 </w:t>
      </w:r>
      <w:r w:rsidRPr="0027497A">
        <w:rPr>
          <w:rFonts w:ascii="Times New Roman" w:hAnsi="Times New Roman"/>
          <w:sz w:val="26"/>
          <w:szCs w:val="26"/>
        </w:rPr>
        <w:t xml:space="preserve">de modificare a Legii cu privire la avocatură prin care se propune ca să fie scutite de susținerea examenului de calificare persoanele care dețin sau au deținut funcția de deputat și care au cel puțin 10 ani vechime de activitate în domeniul dreptului, </w:t>
      </w:r>
      <w:r w:rsidRPr="0027497A">
        <w:rPr>
          <w:rFonts w:ascii="Times New Roman" w:hAnsi="Times New Roman"/>
          <w:b/>
          <w:sz w:val="26"/>
          <w:szCs w:val="26"/>
        </w:rPr>
        <w:t>este una extrem de periculoasă și nocivă unui stat de drept</w:t>
      </w:r>
      <w:r w:rsidR="007609AF" w:rsidRPr="0027497A">
        <w:rPr>
          <w:rFonts w:ascii="Times New Roman" w:hAnsi="Times New Roman"/>
          <w:b/>
          <w:sz w:val="26"/>
          <w:szCs w:val="26"/>
        </w:rPr>
        <w:t>,</w:t>
      </w:r>
      <w:r w:rsidRPr="0027497A">
        <w:rPr>
          <w:rFonts w:ascii="Times New Roman" w:hAnsi="Times New Roman"/>
          <w:b/>
          <w:sz w:val="26"/>
          <w:szCs w:val="26"/>
        </w:rPr>
        <w:t xml:space="preserve"> în care se pretinde asigurarea fiecărui om la o asistența juridică de calitate și profesionistă.</w:t>
      </w:r>
    </w:p>
    <w:p w:rsidR="00B264EA" w:rsidRPr="0027497A" w:rsidRDefault="003F3770" w:rsidP="0024050C">
      <w:pPr>
        <w:jc w:val="both"/>
        <w:rPr>
          <w:rFonts w:ascii="Times New Roman" w:hAnsi="Times New Roman"/>
          <w:sz w:val="26"/>
          <w:szCs w:val="26"/>
        </w:rPr>
      </w:pPr>
      <w:r w:rsidRPr="0027497A">
        <w:rPr>
          <w:rFonts w:ascii="Times New Roman" w:hAnsi="Times New Roman"/>
          <w:sz w:val="26"/>
          <w:szCs w:val="26"/>
        </w:rPr>
        <w:t xml:space="preserve">Obținerea licenței de avocat pe alte merite </w:t>
      </w:r>
      <w:r w:rsidR="00B635FE" w:rsidRPr="0027497A">
        <w:rPr>
          <w:rFonts w:ascii="Times New Roman" w:hAnsi="Times New Roman"/>
          <w:sz w:val="26"/>
          <w:szCs w:val="26"/>
        </w:rPr>
        <w:t>decât</w:t>
      </w:r>
      <w:r w:rsidRPr="0027497A">
        <w:rPr>
          <w:rFonts w:ascii="Times New Roman" w:hAnsi="Times New Roman"/>
          <w:sz w:val="26"/>
          <w:szCs w:val="26"/>
        </w:rPr>
        <w:t xml:space="preserve"> cele de pregătire profesională </w:t>
      </w:r>
      <w:r w:rsidR="00B635FE" w:rsidRPr="0027497A">
        <w:rPr>
          <w:rFonts w:ascii="Times New Roman" w:hAnsi="Times New Roman"/>
          <w:sz w:val="26"/>
          <w:szCs w:val="26"/>
        </w:rPr>
        <w:t>specializată</w:t>
      </w:r>
      <w:r w:rsidRPr="0027497A">
        <w:rPr>
          <w:rFonts w:ascii="Times New Roman" w:hAnsi="Times New Roman"/>
          <w:sz w:val="26"/>
          <w:szCs w:val="26"/>
        </w:rPr>
        <w:t xml:space="preserve"> cu susținerea examenelor respective </w:t>
      </w:r>
      <w:r w:rsidRPr="0027497A">
        <w:rPr>
          <w:rFonts w:ascii="Times New Roman" w:hAnsi="Times New Roman"/>
          <w:b/>
          <w:sz w:val="26"/>
          <w:szCs w:val="26"/>
        </w:rPr>
        <w:t xml:space="preserve">este </w:t>
      </w:r>
      <w:r w:rsidR="00B635FE" w:rsidRPr="0027497A">
        <w:rPr>
          <w:rFonts w:ascii="Times New Roman" w:hAnsi="Times New Roman"/>
          <w:b/>
          <w:sz w:val="26"/>
          <w:szCs w:val="26"/>
        </w:rPr>
        <w:t>discriminatorie</w:t>
      </w:r>
      <w:r w:rsidRPr="0027497A">
        <w:rPr>
          <w:rFonts w:ascii="Times New Roman" w:hAnsi="Times New Roman"/>
          <w:b/>
          <w:sz w:val="26"/>
          <w:szCs w:val="26"/>
        </w:rPr>
        <w:t xml:space="preserve"> și injustă față de toți avocații </w:t>
      </w:r>
      <w:r w:rsidR="00B635FE" w:rsidRPr="0027497A">
        <w:rPr>
          <w:rFonts w:ascii="Times New Roman" w:hAnsi="Times New Roman"/>
          <w:b/>
          <w:sz w:val="26"/>
          <w:szCs w:val="26"/>
        </w:rPr>
        <w:t xml:space="preserve">din </w:t>
      </w:r>
      <w:r w:rsidRPr="0027497A">
        <w:rPr>
          <w:rFonts w:ascii="Times New Roman" w:hAnsi="Times New Roman"/>
          <w:b/>
          <w:sz w:val="26"/>
          <w:szCs w:val="26"/>
        </w:rPr>
        <w:t>R</w:t>
      </w:r>
      <w:r w:rsidR="00B635FE" w:rsidRPr="0027497A">
        <w:rPr>
          <w:rFonts w:ascii="Times New Roman" w:hAnsi="Times New Roman"/>
          <w:b/>
          <w:sz w:val="26"/>
          <w:szCs w:val="26"/>
        </w:rPr>
        <w:t>epublica</w:t>
      </w:r>
      <w:r w:rsidRPr="0027497A">
        <w:rPr>
          <w:rFonts w:ascii="Times New Roman" w:hAnsi="Times New Roman"/>
          <w:b/>
          <w:sz w:val="26"/>
          <w:szCs w:val="26"/>
        </w:rPr>
        <w:t xml:space="preserve"> Moldova</w:t>
      </w:r>
      <w:r w:rsidR="007609AF" w:rsidRPr="0027497A">
        <w:rPr>
          <w:rFonts w:ascii="Times New Roman" w:hAnsi="Times New Roman"/>
          <w:sz w:val="26"/>
          <w:szCs w:val="26"/>
        </w:rPr>
        <w:t>.</w:t>
      </w:r>
      <w:r w:rsidRPr="0027497A">
        <w:rPr>
          <w:rFonts w:ascii="Times New Roman" w:hAnsi="Times New Roman"/>
          <w:sz w:val="26"/>
          <w:szCs w:val="26"/>
        </w:rPr>
        <w:t xml:space="preserve"> </w:t>
      </w:r>
      <w:r w:rsidR="007609AF" w:rsidRPr="0027497A">
        <w:rPr>
          <w:rFonts w:ascii="Times New Roman" w:hAnsi="Times New Roman"/>
          <w:sz w:val="26"/>
          <w:szCs w:val="26"/>
        </w:rPr>
        <w:t>P</w:t>
      </w:r>
      <w:r w:rsidRPr="0027497A">
        <w:rPr>
          <w:rFonts w:ascii="Times New Roman" w:hAnsi="Times New Roman"/>
          <w:sz w:val="26"/>
          <w:szCs w:val="26"/>
        </w:rPr>
        <w:t>entru obținerea licenței de avocat</w:t>
      </w:r>
      <w:r w:rsidR="007609AF" w:rsidRPr="0027497A">
        <w:rPr>
          <w:rFonts w:ascii="Times New Roman" w:hAnsi="Times New Roman"/>
          <w:sz w:val="26"/>
          <w:szCs w:val="26"/>
        </w:rPr>
        <w:t xml:space="preserve">, persoanele interesate </w:t>
      </w:r>
      <w:r w:rsidRPr="0027497A">
        <w:rPr>
          <w:rFonts w:ascii="Times New Roman" w:hAnsi="Times New Roman"/>
          <w:sz w:val="26"/>
          <w:szCs w:val="26"/>
        </w:rPr>
        <w:t xml:space="preserve">depun eforturi considerabile în efectuarea studiilor universitare specializate, a stagiului profesional în avocatură, a seminarelor de instruire, a susținerii testelor și examenelor în accederea în profesie, </w:t>
      </w:r>
      <w:r w:rsidR="007609AF" w:rsidRPr="0027497A">
        <w:rPr>
          <w:rFonts w:ascii="Times New Roman" w:hAnsi="Times New Roman"/>
          <w:sz w:val="26"/>
          <w:szCs w:val="26"/>
        </w:rPr>
        <w:t>precum și</w:t>
      </w:r>
      <w:r w:rsidRPr="0027497A">
        <w:rPr>
          <w:rFonts w:ascii="Times New Roman" w:hAnsi="Times New Roman"/>
          <w:sz w:val="26"/>
          <w:szCs w:val="26"/>
        </w:rPr>
        <w:t xml:space="preserve"> abținerea impusă de lege pentru toată </w:t>
      </w:r>
      <w:r w:rsidR="00B635FE" w:rsidRPr="0027497A">
        <w:rPr>
          <w:rFonts w:ascii="Times New Roman" w:hAnsi="Times New Roman"/>
          <w:sz w:val="26"/>
          <w:szCs w:val="26"/>
        </w:rPr>
        <w:t xml:space="preserve">perioada </w:t>
      </w:r>
      <w:r w:rsidRPr="0027497A">
        <w:rPr>
          <w:rFonts w:ascii="Times New Roman" w:hAnsi="Times New Roman"/>
          <w:sz w:val="26"/>
          <w:szCs w:val="26"/>
        </w:rPr>
        <w:t>stagi</w:t>
      </w:r>
      <w:r w:rsidR="007609AF" w:rsidRPr="0027497A">
        <w:rPr>
          <w:rFonts w:ascii="Times New Roman" w:hAnsi="Times New Roman"/>
          <w:sz w:val="26"/>
          <w:szCs w:val="26"/>
        </w:rPr>
        <w:t>ului</w:t>
      </w:r>
      <w:r w:rsidRPr="0027497A">
        <w:rPr>
          <w:rFonts w:ascii="Times New Roman" w:hAnsi="Times New Roman"/>
          <w:sz w:val="26"/>
          <w:szCs w:val="26"/>
        </w:rPr>
        <w:t xml:space="preserve"> de a efectua alte activități </w:t>
      </w:r>
      <w:r w:rsidR="007609AF" w:rsidRPr="0027497A">
        <w:rPr>
          <w:rFonts w:ascii="Times New Roman" w:hAnsi="Times New Roman"/>
          <w:sz w:val="26"/>
          <w:szCs w:val="26"/>
        </w:rPr>
        <w:t>și a obține alte surse de venit</w:t>
      </w:r>
      <w:r w:rsidRPr="0027497A">
        <w:rPr>
          <w:rFonts w:ascii="Times New Roman" w:hAnsi="Times New Roman"/>
          <w:sz w:val="26"/>
          <w:szCs w:val="26"/>
        </w:rPr>
        <w:t xml:space="preserve"> și parcurgerea mai multor monitorizări a</w:t>
      </w:r>
      <w:r w:rsidR="00B635FE" w:rsidRPr="0027497A">
        <w:rPr>
          <w:rFonts w:ascii="Times New Roman" w:hAnsi="Times New Roman"/>
          <w:sz w:val="26"/>
          <w:szCs w:val="26"/>
        </w:rPr>
        <w:t>le</w:t>
      </w:r>
      <w:r w:rsidRPr="0027497A">
        <w:rPr>
          <w:rFonts w:ascii="Times New Roman" w:hAnsi="Times New Roman"/>
          <w:sz w:val="26"/>
          <w:szCs w:val="26"/>
        </w:rPr>
        <w:t xml:space="preserve"> calității </w:t>
      </w:r>
      <w:r w:rsidR="007609AF" w:rsidRPr="0027497A">
        <w:rPr>
          <w:rFonts w:ascii="Times New Roman" w:hAnsi="Times New Roman"/>
          <w:sz w:val="26"/>
          <w:szCs w:val="26"/>
        </w:rPr>
        <w:t>asistenței juridice oferite persoanelor</w:t>
      </w:r>
      <w:r w:rsidRPr="0027497A">
        <w:rPr>
          <w:rFonts w:ascii="Times New Roman" w:hAnsi="Times New Roman"/>
          <w:sz w:val="26"/>
          <w:szCs w:val="26"/>
        </w:rPr>
        <w:t>.</w:t>
      </w:r>
    </w:p>
    <w:p w:rsidR="00B264EA" w:rsidRPr="0027497A" w:rsidRDefault="003F3770" w:rsidP="0024050C">
      <w:pPr>
        <w:jc w:val="both"/>
        <w:rPr>
          <w:rFonts w:ascii="Times New Roman" w:hAnsi="Times New Roman"/>
          <w:b/>
          <w:sz w:val="26"/>
          <w:szCs w:val="26"/>
        </w:rPr>
      </w:pPr>
      <w:r w:rsidRPr="0027497A">
        <w:rPr>
          <w:rFonts w:ascii="Times New Roman" w:hAnsi="Times New Roman"/>
          <w:sz w:val="26"/>
          <w:szCs w:val="26"/>
        </w:rPr>
        <w:t>Nu în ultimul rând</w:t>
      </w:r>
      <w:r w:rsidR="007609AF" w:rsidRPr="0027497A">
        <w:rPr>
          <w:rFonts w:ascii="Times New Roman" w:hAnsi="Times New Roman"/>
          <w:sz w:val="26"/>
          <w:szCs w:val="26"/>
        </w:rPr>
        <w:t xml:space="preserve"> considerăm</w:t>
      </w:r>
      <w:r w:rsidRPr="0027497A">
        <w:rPr>
          <w:rFonts w:ascii="Times New Roman" w:hAnsi="Times New Roman"/>
          <w:sz w:val="26"/>
          <w:szCs w:val="26"/>
        </w:rPr>
        <w:t xml:space="preserve">, </w:t>
      </w:r>
      <w:r w:rsidR="007609AF" w:rsidRPr="0027497A">
        <w:rPr>
          <w:rFonts w:ascii="Times New Roman" w:hAnsi="Times New Roman"/>
          <w:sz w:val="26"/>
          <w:szCs w:val="26"/>
        </w:rPr>
        <w:t xml:space="preserve">că </w:t>
      </w:r>
      <w:r w:rsidRPr="0027497A">
        <w:rPr>
          <w:rFonts w:ascii="Times New Roman" w:hAnsi="Times New Roman"/>
          <w:sz w:val="26"/>
          <w:szCs w:val="26"/>
        </w:rPr>
        <w:t xml:space="preserve">accederea în profesia de avocat </w:t>
      </w:r>
      <w:r w:rsidR="00014757" w:rsidRPr="0027497A">
        <w:rPr>
          <w:rFonts w:ascii="Times New Roman" w:hAnsi="Times New Roman"/>
          <w:sz w:val="26"/>
          <w:szCs w:val="26"/>
        </w:rPr>
        <w:t>a deputaţilor</w:t>
      </w:r>
      <w:r w:rsidRPr="0027497A">
        <w:rPr>
          <w:rFonts w:ascii="Times New Roman" w:hAnsi="Times New Roman"/>
          <w:sz w:val="26"/>
          <w:szCs w:val="26"/>
        </w:rPr>
        <w:t xml:space="preserve"> </w:t>
      </w:r>
      <w:r w:rsidRPr="0027497A">
        <w:rPr>
          <w:rFonts w:ascii="Times New Roman" w:hAnsi="Times New Roman"/>
          <w:b/>
          <w:sz w:val="26"/>
          <w:szCs w:val="26"/>
        </w:rPr>
        <w:t>va periclita în mod serios imagin</w:t>
      </w:r>
      <w:r w:rsidR="00A334A0" w:rsidRPr="0027497A">
        <w:rPr>
          <w:rFonts w:ascii="Times New Roman" w:hAnsi="Times New Roman"/>
          <w:b/>
          <w:sz w:val="26"/>
          <w:szCs w:val="26"/>
        </w:rPr>
        <w:t>e</w:t>
      </w:r>
      <w:r w:rsidRPr="0027497A">
        <w:rPr>
          <w:rFonts w:ascii="Times New Roman" w:hAnsi="Times New Roman"/>
          <w:b/>
          <w:sz w:val="26"/>
          <w:szCs w:val="26"/>
        </w:rPr>
        <w:t>a instituției avocaturii care este una profesională de interes privat și public</w:t>
      </w:r>
      <w:r w:rsidRPr="0027497A">
        <w:rPr>
          <w:rFonts w:ascii="Times New Roman" w:hAnsi="Times New Roman"/>
          <w:sz w:val="26"/>
          <w:szCs w:val="26"/>
        </w:rPr>
        <w:t xml:space="preserve">, fără careva apartenență politică. </w:t>
      </w:r>
      <w:r w:rsidR="00014757" w:rsidRPr="0027497A">
        <w:rPr>
          <w:rFonts w:ascii="Times New Roman" w:hAnsi="Times New Roman"/>
          <w:sz w:val="26"/>
          <w:szCs w:val="26"/>
        </w:rPr>
        <w:t>A</w:t>
      </w:r>
      <w:r w:rsidRPr="0027497A">
        <w:rPr>
          <w:rFonts w:ascii="Times New Roman" w:hAnsi="Times New Roman"/>
          <w:sz w:val="26"/>
          <w:szCs w:val="26"/>
        </w:rPr>
        <w:t>ccederea deputaților în profesia de avocat</w:t>
      </w:r>
      <w:r w:rsidR="00014757" w:rsidRPr="0027497A">
        <w:rPr>
          <w:rFonts w:ascii="Times New Roman" w:hAnsi="Times New Roman"/>
          <w:sz w:val="26"/>
          <w:szCs w:val="26"/>
        </w:rPr>
        <w:t>,</w:t>
      </w:r>
      <w:r w:rsidRPr="0027497A">
        <w:rPr>
          <w:rFonts w:ascii="Times New Roman" w:hAnsi="Times New Roman"/>
          <w:sz w:val="26"/>
          <w:szCs w:val="26"/>
        </w:rPr>
        <w:t xml:space="preserve"> fără a trece careva examene de specialitate</w:t>
      </w:r>
      <w:r w:rsidR="00014757" w:rsidRPr="0027497A">
        <w:rPr>
          <w:rFonts w:ascii="Times New Roman" w:hAnsi="Times New Roman"/>
          <w:sz w:val="26"/>
          <w:szCs w:val="26"/>
        </w:rPr>
        <w:t>,</w:t>
      </w:r>
      <w:r w:rsidRPr="0027497A">
        <w:rPr>
          <w:rFonts w:ascii="Times New Roman" w:hAnsi="Times New Roman"/>
          <w:sz w:val="26"/>
          <w:szCs w:val="26"/>
        </w:rPr>
        <w:t xml:space="preserve"> </w:t>
      </w:r>
      <w:r w:rsidRPr="0027497A">
        <w:rPr>
          <w:rFonts w:ascii="Times New Roman" w:hAnsi="Times New Roman"/>
          <w:b/>
          <w:sz w:val="26"/>
          <w:szCs w:val="26"/>
        </w:rPr>
        <w:t>nu ofer</w:t>
      </w:r>
      <w:r w:rsidR="0080283C" w:rsidRPr="0027497A">
        <w:rPr>
          <w:rFonts w:ascii="Times New Roman" w:hAnsi="Times New Roman"/>
          <w:b/>
          <w:sz w:val="26"/>
          <w:szCs w:val="26"/>
        </w:rPr>
        <w:t>ă</w:t>
      </w:r>
      <w:r w:rsidRPr="0027497A">
        <w:rPr>
          <w:rFonts w:ascii="Times New Roman" w:hAnsi="Times New Roman"/>
          <w:b/>
          <w:sz w:val="26"/>
          <w:szCs w:val="26"/>
        </w:rPr>
        <w:t xml:space="preserve"> nici o garanție că </w:t>
      </w:r>
      <w:r w:rsidR="00014757" w:rsidRPr="0027497A">
        <w:rPr>
          <w:rFonts w:ascii="Times New Roman" w:hAnsi="Times New Roman"/>
          <w:b/>
          <w:sz w:val="26"/>
          <w:szCs w:val="26"/>
        </w:rPr>
        <w:t>deputații</w:t>
      </w:r>
      <w:r w:rsidRPr="0027497A">
        <w:rPr>
          <w:rFonts w:ascii="Times New Roman" w:hAnsi="Times New Roman"/>
          <w:b/>
          <w:sz w:val="26"/>
          <w:szCs w:val="26"/>
        </w:rPr>
        <w:t xml:space="preserve"> dețin cunoștințele și instruirile </w:t>
      </w:r>
      <w:r w:rsidR="00014757" w:rsidRPr="0027497A">
        <w:rPr>
          <w:rFonts w:ascii="Times New Roman" w:hAnsi="Times New Roman"/>
          <w:b/>
          <w:sz w:val="26"/>
          <w:szCs w:val="26"/>
        </w:rPr>
        <w:t>necesare pentru a activa în</w:t>
      </w:r>
      <w:r w:rsidRPr="0027497A">
        <w:rPr>
          <w:rFonts w:ascii="Times New Roman" w:hAnsi="Times New Roman"/>
          <w:b/>
          <w:sz w:val="26"/>
          <w:szCs w:val="26"/>
        </w:rPr>
        <w:t xml:space="preserve"> sfer</w:t>
      </w:r>
      <w:r w:rsidR="00014757" w:rsidRPr="0027497A">
        <w:rPr>
          <w:rFonts w:ascii="Times New Roman" w:hAnsi="Times New Roman"/>
          <w:b/>
          <w:sz w:val="26"/>
          <w:szCs w:val="26"/>
        </w:rPr>
        <w:t>a</w:t>
      </w:r>
      <w:r w:rsidRPr="0027497A">
        <w:rPr>
          <w:rFonts w:ascii="Times New Roman" w:hAnsi="Times New Roman"/>
          <w:b/>
          <w:sz w:val="26"/>
          <w:szCs w:val="26"/>
        </w:rPr>
        <w:t xml:space="preserve"> dreptului, </w:t>
      </w:r>
      <w:r w:rsidR="00014757" w:rsidRPr="0027497A">
        <w:rPr>
          <w:rFonts w:ascii="Times New Roman" w:hAnsi="Times New Roman"/>
          <w:b/>
          <w:sz w:val="26"/>
          <w:szCs w:val="26"/>
        </w:rPr>
        <w:t>specifice</w:t>
      </w:r>
      <w:r w:rsidRPr="0027497A">
        <w:rPr>
          <w:rFonts w:ascii="Times New Roman" w:hAnsi="Times New Roman"/>
          <w:b/>
          <w:sz w:val="26"/>
          <w:szCs w:val="26"/>
        </w:rPr>
        <w:t xml:space="preserve"> avocat</w:t>
      </w:r>
      <w:r w:rsidR="00014757" w:rsidRPr="0027497A">
        <w:rPr>
          <w:rFonts w:ascii="Times New Roman" w:hAnsi="Times New Roman"/>
          <w:b/>
          <w:sz w:val="26"/>
          <w:szCs w:val="26"/>
        </w:rPr>
        <w:t>ului</w:t>
      </w:r>
      <w:r w:rsidRPr="0027497A">
        <w:rPr>
          <w:rFonts w:ascii="Times New Roman" w:hAnsi="Times New Roman"/>
          <w:b/>
          <w:sz w:val="26"/>
          <w:szCs w:val="26"/>
        </w:rPr>
        <w:t>.</w:t>
      </w:r>
    </w:p>
    <w:p w:rsidR="00D966B3" w:rsidRPr="0027497A" w:rsidRDefault="00014757" w:rsidP="00D966B3">
      <w:pPr>
        <w:jc w:val="both"/>
        <w:rPr>
          <w:rFonts w:ascii="Times New Roman" w:hAnsi="Times New Roman"/>
          <w:sz w:val="26"/>
          <w:szCs w:val="26"/>
        </w:rPr>
      </w:pPr>
      <w:r w:rsidRPr="0027497A">
        <w:rPr>
          <w:rFonts w:ascii="Times New Roman" w:hAnsi="Times New Roman"/>
          <w:sz w:val="26"/>
          <w:szCs w:val="26"/>
        </w:rPr>
        <w:t>Reamintim</w:t>
      </w:r>
      <w:r w:rsidR="0093611B">
        <w:rPr>
          <w:rFonts w:ascii="Times New Roman" w:hAnsi="Times New Roman"/>
          <w:sz w:val="26"/>
          <w:szCs w:val="26"/>
        </w:rPr>
        <w:t>,</w:t>
      </w:r>
      <w:r w:rsidRPr="0027497A">
        <w:rPr>
          <w:rFonts w:ascii="Times New Roman" w:hAnsi="Times New Roman"/>
          <w:sz w:val="26"/>
          <w:szCs w:val="26"/>
        </w:rPr>
        <w:t xml:space="preserve"> că</w:t>
      </w:r>
      <w:r w:rsidR="003F3770" w:rsidRPr="0027497A">
        <w:rPr>
          <w:rFonts w:ascii="Times New Roman" w:hAnsi="Times New Roman"/>
          <w:sz w:val="26"/>
          <w:szCs w:val="26"/>
        </w:rPr>
        <w:t xml:space="preserve"> experții Consiliului Europei au expertizat pe parcursul anului 2016 </w:t>
      </w:r>
      <w:r w:rsidRPr="0027497A">
        <w:rPr>
          <w:rFonts w:ascii="Times New Roman" w:hAnsi="Times New Roman"/>
          <w:sz w:val="26"/>
          <w:szCs w:val="26"/>
        </w:rPr>
        <w:t>diverse</w:t>
      </w:r>
      <w:r w:rsidR="003F3770" w:rsidRPr="0027497A">
        <w:rPr>
          <w:rFonts w:ascii="Times New Roman" w:hAnsi="Times New Roman"/>
          <w:sz w:val="26"/>
          <w:szCs w:val="26"/>
        </w:rPr>
        <w:t xml:space="preserve"> propuneri de modificare a Legii cu privire la avoca</w:t>
      </w:r>
      <w:r w:rsidRPr="0027497A">
        <w:rPr>
          <w:rFonts w:ascii="Times New Roman" w:hAnsi="Times New Roman"/>
          <w:sz w:val="26"/>
          <w:szCs w:val="26"/>
        </w:rPr>
        <w:t>tură</w:t>
      </w:r>
      <w:r w:rsidR="003F3770" w:rsidRPr="0027497A">
        <w:rPr>
          <w:rFonts w:ascii="Times New Roman" w:hAnsi="Times New Roman"/>
          <w:sz w:val="26"/>
          <w:szCs w:val="26"/>
        </w:rPr>
        <w:t xml:space="preserve"> și au apreciat extrem de critic intențiile exprimate cu privire la accederea deputaților și altor categorii de persoane fără susținerea examenelor în profesia de avocat</w:t>
      </w:r>
      <w:r w:rsidR="003711EB" w:rsidRPr="0027497A">
        <w:rPr>
          <w:rFonts w:ascii="Times New Roman" w:hAnsi="Times New Roman"/>
          <w:sz w:val="26"/>
          <w:szCs w:val="26"/>
        </w:rPr>
        <w:t xml:space="preserve"> şi fără instituirea unor criterii de selec</w:t>
      </w:r>
      <w:r w:rsidR="0080283C" w:rsidRPr="0027497A">
        <w:rPr>
          <w:rFonts w:ascii="Times New Roman" w:hAnsi="Times New Roman"/>
          <w:sz w:val="26"/>
          <w:szCs w:val="26"/>
        </w:rPr>
        <w:t xml:space="preserve">tare. </w:t>
      </w:r>
      <w:r w:rsidR="003F3770" w:rsidRPr="0027497A">
        <w:rPr>
          <w:rFonts w:ascii="Times New Roman" w:hAnsi="Times New Roman"/>
          <w:sz w:val="26"/>
          <w:szCs w:val="26"/>
        </w:rPr>
        <w:t xml:space="preserve"> </w:t>
      </w:r>
    </w:p>
    <w:p w:rsidR="00D966B3" w:rsidRPr="0027497A" w:rsidRDefault="00D966B3" w:rsidP="00D14312">
      <w:pPr>
        <w:jc w:val="both"/>
        <w:rPr>
          <w:rFonts w:ascii="Times New Roman" w:hAnsi="Times New Roman"/>
          <w:sz w:val="26"/>
          <w:szCs w:val="26"/>
        </w:rPr>
      </w:pPr>
      <w:r w:rsidRPr="0027497A">
        <w:rPr>
          <w:rFonts w:ascii="Times New Roman" w:hAnsi="Times New Roman"/>
          <w:sz w:val="26"/>
          <w:szCs w:val="26"/>
        </w:rPr>
        <w:t xml:space="preserve">E regretabil şi sfidător </w:t>
      </w:r>
      <w:r w:rsidR="00014757" w:rsidRPr="0027497A">
        <w:rPr>
          <w:rFonts w:ascii="Times New Roman" w:hAnsi="Times New Roman"/>
          <w:sz w:val="26"/>
          <w:szCs w:val="26"/>
        </w:rPr>
        <w:t xml:space="preserve">faptul, </w:t>
      </w:r>
      <w:r w:rsidRPr="0027497A">
        <w:rPr>
          <w:rFonts w:ascii="Times New Roman" w:hAnsi="Times New Roman"/>
          <w:sz w:val="26"/>
          <w:szCs w:val="26"/>
        </w:rPr>
        <w:t>că</w:t>
      </w:r>
      <w:r w:rsidR="00F47561" w:rsidRPr="0027497A">
        <w:rPr>
          <w:rFonts w:ascii="Times New Roman" w:hAnsi="Times New Roman"/>
          <w:sz w:val="26"/>
          <w:szCs w:val="26"/>
        </w:rPr>
        <w:t xml:space="preserve"> în Republica Moldova </w:t>
      </w:r>
      <w:r w:rsidRPr="0027497A">
        <w:rPr>
          <w:rFonts w:ascii="Times New Roman" w:hAnsi="Times New Roman"/>
          <w:sz w:val="26"/>
          <w:szCs w:val="26"/>
        </w:rPr>
        <w:t>un grup de deputaţi încearcă să-şi promo</w:t>
      </w:r>
      <w:r w:rsidR="00014757" w:rsidRPr="0027497A">
        <w:rPr>
          <w:rFonts w:ascii="Times New Roman" w:hAnsi="Times New Roman"/>
          <w:sz w:val="26"/>
          <w:szCs w:val="26"/>
        </w:rPr>
        <w:t>veze anumite interese personale</w:t>
      </w:r>
      <w:r w:rsidRPr="0027497A">
        <w:rPr>
          <w:rFonts w:ascii="Times New Roman" w:hAnsi="Times New Roman"/>
          <w:sz w:val="26"/>
          <w:szCs w:val="26"/>
        </w:rPr>
        <w:t xml:space="preserve"> prin înaintarea un</w:t>
      </w:r>
      <w:r w:rsidR="00014757" w:rsidRPr="0027497A">
        <w:rPr>
          <w:rFonts w:ascii="Times New Roman" w:hAnsi="Times New Roman"/>
          <w:sz w:val="26"/>
          <w:szCs w:val="26"/>
        </w:rPr>
        <w:t>or</w:t>
      </w:r>
      <w:r w:rsidRPr="0027497A">
        <w:rPr>
          <w:rFonts w:ascii="Times New Roman" w:hAnsi="Times New Roman"/>
          <w:sz w:val="26"/>
          <w:szCs w:val="26"/>
        </w:rPr>
        <w:t xml:space="preserve"> astfel de iniţiative</w:t>
      </w:r>
      <w:r w:rsidR="007C4AE3" w:rsidRPr="0027497A">
        <w:rPr>
          <w:rFonts w:ascii="Times New Roman" w:hAnsi="Times New Roman"/>
          <w:sz w:val="26"/>
          <w:szCs w:val="26"/>
        </w:rPr>
        <w:t xml:space="preserve"> de accedere în profesia de avocat</w:t>
      </w:r>
      <w:r w:rsidRPr="0027497A">
        <w:rPr>
          <w:rFonts w:ascii="Times New Roman" w:hAnsi="Times New Roman"/>
          <w:sz w:val="26"/>
          <w:szCs w:val="26"/>
        </w:rPr>
        <w:t>,</w:t>
      </w:r>
      <w:r w:rsidR="007C4AE3" w:rsidRPr="0027497A">
        <w:rPr>
          <w:rFonts w:ascii="Times New Roman" w:hAnsi="Times New Roman"/>
          <w:sz w:val="26"/>
          <w:szCs w:val="26"/>
        </w:rPr>
        <w:t xml:space="preserve"> </w:t>
      </w:r>
      <w:r w:rsidR="007A5680" w:rsidRPr="0027497A">
        <w:rPr>
          <w:rFonts w:ascii="Times New Roman" w:hAnsi="Times New Roman"/>
          <w:sz w:val="26"/>
          <w:szCs w:val="26"/>
        </w:rPr>
        <w:t>ignorând concluziile experţilor Consiliului Europei</w:t>
      </w:r>
      <w:r w:rsidR="00C8448E" w:rsidRPr="0027497A">
        <w:rPr>
          <w:rFonts w:ascii="Times New Roman" w:hAnsi="Times New Roman"/>
          <w:sz w:val="26"/>
          <w:szCs w:val="26"/>
        </w:rPr>
        <w:t>,</w:t>
      </w:r>
      <w:r w:rsidR="007A5680" w:rsidRPr="0027497A">
        <w:rPr>
          <w:rFonts w:ascii="Times New Roman" w:hAnsi="Times New Roman"/>
          <w:sz w:val="26"/>
          <w:szCs w:val="26"/>
        </w:rPr>
        <w:t xml:space="preserve"> </w:t>
      </w:r>
      <w:r w:rsidRPr="0027497A">
        <w:rPr>
          <w:rFonts w:ascii="Times New Roman" w:hAnsi="Times New Roman"/>
          <w:sz w:val="26"/>
          <w:szCs w:val="26"/>
        </w:rPr>
        <w:t xml:space="preserve">fără </w:t>
      </w:r>
      <w:r w:rsidR="007A5680" w:rsidRPr="0027497A">
        <w:rPr>
          <w:rFonts w:ascii="Times New Roman" w:hAnsi="Times New Roman"/>
          <w:sz w:val="26"/>
          <w:szCs w:val="26"/>
        </w:rPr>
        <w:t xml:space="preserve">a </w:t>
      </w:r>
      <w:r w:rsidRPr="0027497A">
        <w:rPr>
          <w:rFonts w:ascii="Times New Roman" w:hAnsi="Times New Roman"/>
          <w:sz w:val="26"/>
          <w:szCs w:val="26"/>
        </w:rPr>
        <w:t>consult</w:t>
      </w:r>
      <w:r w:rsidR="00C8448E" w:rsidRPr="0027497A">
        <w:rPr>
          <w:rFonts w:ascii="Times New Roman" w:hAnsi="Times New Roman"/>
          <w:sz w:val="26"/>
          <w:szCs w:val="26"/>
        </w:rPr>
        <w:t>a</w:t>
      </w:r>
      <w:r w:rsidRPr="0027497A">
        <w:rPr>
          <w:rFonts w:ascii="Times New Roman" w:hAnsi="Times New Roman"/>
          <w:sz w:val="26"/>
          <w:szCs w:val="26"/>
        </w:rPr>
        <w:t xml:space="preserve"> opini</w:t>
      </w:r>
      <w:r w:rsidR="00C8448E" w:rsidRPr="0027497A">
        <w:rPr>
          <w:rFonts w:ascii="Times New Roman" w:hAnsi="Times New Roman"/>
          <w:sz w:val="26"/>
          <w:szCs w:val="26"/>
        </w:rPr>
        <w:t>a</w:t>
      </w:r>
      <w:r w:rsidR="007A5680" w:rsidRPr="0027497A">
        <w:rPr>
          <w:rFonts w:ascii="Times New Roman" w:hAnsi="Times New Roman"/>
          <w:sz w:val="26"/>
          <w:szCs w:val="26"/>
        </w:rPr>
        <w:t xml:space="preserve"> avocaților, judecătorilor</w:t>
      </w:r>
      <w:r w:rsidR="00C8448E" w:rsidRPr="0027497A">
        <w:rPr>
          <w:rFonts w:ascii="Times New Roman" w:hAnsi="Times New Roman"/>
          <w:sz w:val="26"/>
          <w:szCs w:val="26"/>
        </w:rPr>
        <w:t xml:space="preserve"> și societății civile</w:t>
      </w:r>
      <w:r w:rsidRPr="0027497A">
        <w:rPr>
          <w:rFonts w:ascii="Times New Roman" w:hAnsi="Times New Roman"/>
          <w:sz w:val="26"/>
          <w:szCs w:val="26"/>
        </w:rPr>
        <w:t xml:space="preserve">. </w:t>
      </w:r>
    </w:p>
    <w:p w:rsidR="0027497A" w:rsidRDefault="0027497A">
      <w:pPr>
        <w:jc w:val="both"/>
        <w:rPr>
          <w:rFonts w:ascii="Times New Roman" w:hAnsi="Times New Roman"/>
          <w:sz w:val="26"/>
          <w:szCs w:val="26"/>
        </w:rPr>
      </w:pPr>
    </w:p>
    <w:p w:rsidR="0027497A" w:rsidRDefault="0027497A">
      <w:pPr>
        <w:jc w:val="both"/>
        <w:rPr>
          <w:rFonts w:ascii="Times New Roman" w:hAnsi="Times New Roman"/>
          <w:sz w:val="26"/>
          <w:szCs w:val="26"/>
        </w:rPr>
      </w:pPr>
    </w:p>
    <w:p w:rsidR="0027497A" w:rsidRDefault="0027497A">
      <w:pPr>
        <w:jc w:val="both"/>
        <w:rPr>
          <w:rFonts w:ascii="Times New Roman" w:hAnsi="Times New Roman"/>
          <w:sz w:val="26"/>
          <w:szCs w:val="26"/>
        </w:rPr>
      </w:pPr>
    </w:p>
    <w:p w:rsidR="0027497A" w:rsidRDefault="0027497A">
      <w:pPr>
        <w:jc w:val="both"/>
        <w:rPr>
          <w:rFonts w:ascii="Times New Roman" w:hAnsi="Times New Roman"/>
          <w:sz w:val="26"/>
          <w:szCs w:val="26"/>
        </w:rPr>
      </w:pPr>
    </w:p>
    <w:p w:rsidR="00D77E49" w:rsidRPr="0027497A" w:rsidRDefault="007C4AE3">
      <w:pPr>
        <w:jc w:val="both"/>
        <w:rPr>
          <w:rFonts w:ascii="Times New Roman" w:hAnsi="Times New Roman"/>
          <w:sz w:val="26"/>
          <w:szCs w:val="26"/>
        </w:rPr>
      </w:pPr>
      <w:r w:rsidRPr="0027497A">
        <w:rPr>
          <w:rFonts w:ascii="Times New Roman" w:hAnsi="Times New Roman"/>
          <w:sz w:val="26"/>
          <w:szCs w:val="26"/>
        </w:rPr>
        <w:t xml:space="preserve">Profesia de avocat </w:t>
      </w:r>
      <w:r w:rsidR="00C8448E" w:rsidRPr="0027497A">
        <w:rPr>
          <w:rFonts w:ascii="Times New Roman" w:hAnsi="Times New Roman"/>
          <w:sz w:val="26"/>
          <w:szCs w:val="26"/>
        </w:rPr>
        <w:t>necesită atât studii juridice, cât şi</w:t>
      </w:r>
      <w:r w:rsidRPr="0027497A">
        <w:rPr>
          <w:rFonts w:ascii="Times New Roman" w:hAnsi="Times New Roman"/>
          <w:sz w:val="26"/>
          <w:szCs w:val="26"/>
        </w:rPr>
        <w:t xml:space="preserve"> o pregătire profesion</w:t>
      </w:r>
      <w:r w:rsidR="00C8448E" w:rsidRPr="0027497A">
        <w:rPr>
          <w:rFonts w:ascii="Times New Roman" w:hAnsi="Times New Roman"/>
          <w:sz w:val="26"/>
          <w:szCs w:val="26"/>
        </w:rPr>
        <w:t>al</w:t>
      </w:r>
      <w:r w:rsidRPr="0027497A">
        <w:rPr>
          <w:rFonts w:ascii="Times New Roman" w:hAnsi="Times New Roman"/>
          <w:sz w:val="26"/>
          <w:szCs w:val="26"/>
        </w:rPr>
        <w:t xml:space="preserve">ă </w:t>
      </w:r>
      <w:r w:rsidR="00C8448E" w:rsidRPr="0027497A">
        <w:rPr>
          <w:rFonts w:ascii="Times New Roman" w:hAnsi="Times New Roman"/>
          <w:sz w:val="26"/>
          <w:szCs w:val="26"/>
        </w:rPr>
        <w:t xml:space="preserve">pentru </w:t>
      </w:r>
      <w:r w:rsidR="0070469A" w:rsidRPr="0027497A">
        <w:rPr>
          <w:rFonts w:ascii="Times New Roman" w:hAnsi="Times New Roman"/>
          <w:sz w:val="26"/>
          <w:szCs w:val="26"/>
        </w:rPr>
        <w:t xml:space="preserve">susținerea </w:t>
      </w:r>
      <w:r w:rsidR="00C8448E" w:rsidRPr="0027497A">
        <w:rPr>
          <w:rFonts w:ascii="Times New Roman" w:hAnsi="Times New Roman"/>
          <w:sz w:val="26"/>
          <w:szCs w:val="26"/>
        </w:rPr>
        <w:t>examenel</w:t>
      </w:r>
      <w:r w:rsidR="0070469A" w:rsidRPr="0027497A">
        <w:rPr>
          <w:rFonts w:ascii="Times New Roman" w:hAnsi="Times New Roman"/>
          <w:sz w:val="26"/>
          <w:szCs w:val="26"/>
        </w:rPr>
        <w:t>or</w:t>
      </w:r>
      <w:r w:rsidR="00C8448E" w:rsidRPr="0027497A">
        <w:rPr>
          <w:rFonts w:ascii="Times New Roman" w:hAnsi="Times New Roman"/>
          <w:sz w:val="26"/>
          <w:szCs w:val="26"/>
        </w:rPr>
        <w:t xml:space="preserve"> de calificare, </w:t>
      </w:r>
      <w:r w:rsidRPr="0027497A">
        <w:rPr>
          <w:rFonts w:ascii="Times New Roman" w:hAnsi="Times New Roman"/>
          <w:sz w:val="26"/>
          <w:szCs w:val="26"/>
        </w:rPr>
        <w:t xml:space="preserve">care </w:t>
      </w:r>
      <w:r w:rsidR="00C8448E" w:rsidRPr="0027497A">
        <w:rPr>
          <w:rFonts w:ascii="Times New Roman" w:hAnsi="Times New Roman"/>
          <w:sz w:val="26"/>
          <w:szCs w:val="26"/>
        </w:rPr>
        <w:t xml:space="preserve">poate fi obținută </w:t>
      </w:r>
      <w:r w:rsidR="00D77E49" w:rsidRPr="0027497A">
        <w:rPr>
          <w:rFonts w:ascii="Times New Roman" w:hAnsi="Times New Roman"/>
          <w:sz w:val="26"/>
          <w:szCs w:val="26"/>
        </w:rPr>
        <w:t xml:space="preserve">doar </w:t>
      </w:r>
      <w:r w:rsidRPr="0027497A">
        <w:rPr>
          <w:rFonts w:ascii="Times New Roman" w:hAnsi="Times New Roman"/>
          <w:sz w:val="26"/>
          <w:szCs w:val="26"/>
        </w:rPr>
        <w:t>în cadrul stagi</w:t>
      </w:r>
      <w:r w:rsidR="00C8448E" w:rsidRPr="0027497A">
        <w:rPr>
          <w:rFonts w:ascii="Times New Roman" w:hAnsi="Times New Roman"/>
          <w:sz w:val="26"/>
          <w:szCs w:val="26"/>
        </w:rPr>
        <w:t>ului profesional</w:t>
      </w:r>
      <w:r w:rsidRPr="0027497A">
        <w:rPr>
          <w:rFonts w:ascii="Times New Roman" w:hAnsi="Times New Roman"/>
          <w:sz w:val="26"/>
          <w:szCs w:val="26"/>
        </w:rPr>
        <w:t xml:space="preserve">.  </w:t>
      </w:r>
      <w:r w:rsidR="00C42599" w:rsidRPr="0027497A">
        <w:rPr>
          <w:rFonts w:ascii="Times New Roman" w:hAnsi="Times New Roman"/>
          <w:sz w:val="26"/>
          <w:szCs w:val="26"/>
        </w:rPr>
        <w:t>Breasla avocaţilor depune efort continuu întru asigurarea calității asistenţei juridice. Or, profesia de avocat este de neconceput fără o asistenţă juridică calificată.</w:t>
      </w:r>
    </w:p>
    <w:p w:rsidR="00A34FFB" w:rsidRPr="0027497A" w:rsidRDefault="0070469A">
      <w:pPr>
        <w:jc w:val="both"/>
        <w:rPr>
          <w:rFonts w:ascii="Times New Roman" w:hAnsi="Times New Roman"/>
          <w:sz w:val="26"/>
          <w:szCs w:val="26"/>
        </w:rPr>
      </w:pPr>
      <w:r w:rsidRPr="0027497A">
        <w:rPr>
          <w:rFonts w:ascii="Times New Roman" w:hAnsi="Times New Roman"/>
          <w:sz w:val="26"/>
          <w:szCs w:val="26"/>
        </w:rPr>
        <w:t xml:space="preserve">Documentele </w:t>
      </w:r>
      <w:r w:rsidR="008568E0" w:rsidRPr="0027497A">
        <w:rPr>
          <w:rFonts w:ascii="Times New Roman" w:hAnsi="Times New Roman"/>
          <w:sz w:val="26"/>
          <w:szCs w:val="26"/>
        </w:rPr>
        <w:t xml:space="preserve">de politici strategice </w:t>
      </w:r>
      <w:r w:rsidRPr="0027497A">
        <w:rPr>
          <w:rFonts w:ascii="Times New Roman" w:hAnsi="Times New Roman"/>
          <w:sz w:val="26"/>
          <w:szCs w:val="26"/>
        </w:rPr>
        <w:t xml:space="preserve">naționale </w:t>
      </w:r>
      <w:r w:rsidR="008568E0" w:rsidRPr="0027497A">
        <w:rPr>
          <w:rFonts w:ascii="Times New Roman" w:hAnsi="Times New Roman"/>
          <w:sz w:val="26"/>
          <w:szCs w:val="26"/>
        </w:rPr>
        <w:t>privind</w:t>
      </w:r>
      <w:r w:rsidRPr="0027497A">
        <w:rPr>
          <w:rFonts w:ascii="Times New Roman" w:hAnsi="Times New Roman"/>
          <w:sz w:val="26"/>
          <w:szCs w:val="26"/>
        </w:rPr>
        <w:t xml:space="preserve"> r</w:t>
      </w:r>
      <w:r w:rsidR="000B4C6B" w:rsidRPr="0027497A">
        <w:rPr>
          <w:rFonts w:ascii="Times New Roman" w:hAnsi="Times New Roman"/>
          <w:sz w:val="26"/>
          <w:szCs w:val="26"/>
        </w:rPr>
        <w:t>eform</w:t>
      </w:r>
      <w:r w:rsidRPr="0027497A">
        <w:rPr>
          <w:rFonts w:ascii="Times New Roman" w:hAnsi="Times New Roman"/>
          <w:sz w:val="26"/>
          <w:szCs w:val="26"/>
        </w:rPr>
        <w:t>area</w:t>
      </w:r>
      <w:r w:rsidR="000B4C6B" w:rsidRPr="0027497A">
        <w:rPr>
          <w:rFonts w:ascii="Times New Roman" w:hAnsi="Times New Roman"/>
          <w:sz w:val="26"/>
          <w:szCs w:val="26"/>
        </w:rPr>
        <w:t xml:space="preserve"> justiţiei şi </w:t>
      </w:r>
      <w:r w:rsidRPr="0027497A">
        <w:rPr>
          <w:rFonts w:ascii="Times New Roman" w:hAnsi="Times New Roman"/>
          <w:sz w:val="26"/>
          <w:szCs w:val="26"/>
        </w:rPr>
        <w:t xml:space="preserve">îmbunătățirea calității </w:t>
      </w:r>
      <w:r w:rsidR="000B4C6B" w:rsidRPr="0027497A">
        <w:rPr>
          <w:rFonts w:ascii="Times New Roman" w:hAnsi="Times New Roman"/>
          <w:sz w:val="26"/>
          <w:szCs w:val="26"/>
        </w:rPr>
        <w:t>profesiei de avocat</w:t>
      </w:r>
      <w:r w:rsidR="00552F0A" w:rsidRPr="0027497A">
        <w:rPr>
          <w:rFonts w:ascii="Times New Roman" w:hAnsi="Times New Roman"/>
          <w:sz w:val="26"/>
          <w:szCs w:val="26"/>
        </w:rPr>
        <w:t xml:space="preserve"> din ultimii ani</w:t>
      </w:r>
      <w:r w:rsidRPr="0027497A">
        <w:rPr>
          <w:rFonts w:ascii="Times New Roman" w:hAnsi="Times New Roman"/>
          <w:sz w:val="26"/>
          <w:szCs w:val="26"/>
        </w:rPr>
        <w:t xml:space="preserve"> nu urmăresc scopul admiterii în profesia de avocat a persoane</w:t>
      </w:r>
      <w:r w:rsidR="008568E0" w:rsidRPr="0027497A">
        <w:rPr>
          <w:rFonts w:ascii="Times New Roman" w:hAnsi="Times New Roman"/>
          <w:sz w:val="26"/>
          <w:szCs w:val="26"/>
        </w:rPr>
        <w:t>lor</w:t>
      </w:r>
      <w:r w:rsidR="003711EB" w:rsidRPr="0027497A">
        <w:rPr>
          <w:rFonts w:ascii="Times New Roman" w:hAnsi="Times New Roman"/>
          <w:sz w:val="26"/>
          <w:szCs w:val="26"/>
        </w:rPr>
        <w:t xml:space="preserve"> </w:t>
      </w:r>
      <w:r w:rsidR="008568E0" w:rsidRPr="0027497A">
        <w:rPr>
          <w:rFonts w:ascii="Times New Roman" w:hAnsi="Times New Roman"/>
          <w:sz w:val="26"/>
          <w:szCs w:val="26"/>
        </w:rPr>
        <w:t>fără studii juridice</w:t>
      </w:r>
      <w:r w:rsidR="003711EB" w:rsidRPr="0027497A">
        <w:rPr>
          <w:rFonts w:ascii="Times New Roman" w:hAnsi="Times New Roman"/>
          <w:sz w:val="26"/>
          <w:szCs w:val="26"/>
        </w:rPr>
        <w:t>, exponen</w:t>
      </w:r>
      <w:r w:rsidRPr="0027497A">
        <w:rPr>
          <w:rFonts w:ascii="Times New Roman" w:hAnsi="Times New Roman"/>
          <w:sz w:val="26"/>
          <w:szCs w:val="26"/>
        </w:rPr>
        <w:t>te ale</w:t>
      </w:r>
      <w:r w:rsidR="003711EB" w:rsidRPr="0027497A">
        <w:rPr>
          <w:rFonts w:ascii="Times New Roman" w:hAnsi="Times New Roman"/>
          <w:sz w:val="26"/>
          <w:szCs w:val="26"/>
        </w:rPr>
        <w:t xml:space="preserve"> politicului care s-ar implica în sfera justiţiei. </w:t>
      </w:r>
    </w:p>
    <w:p w:rsidR="00D966B3" w:rsidRPr="0027497A" w:rsidRDefault="003F3770" w:rsidP="0024050C">
      <w:pPr>
        <w:jc w:val="both"/>
        <w:rPr>
          <w:rFonts w:ascii="Times New Roman" w:hAnsi="Times New Roman"/>
          <w:b/>
          <w:sz w:val="26"/>
          <w:szCs w:val="26"/>
        </w:rPr>
      </w:pPr>
      <w:r w:rsidRPr="0027497A">
        <w:rPr>
          <w:rFonts w:ascii="Times New Roman" w:hAnsi="Times New Roman"/>
          <w:sz w:val="26"/>
          <w:szCs w:val="26"/>
        </w:rPr>
        <w:t xml:space="preserve">Prin urmare, </w:t>
      </w:r>
      <w:r w:rsidR="00552F0A" w:rsidRPr="0027497A">
        <w:rPr>
          <w:rFonts w:ascii="Times New Roman" w:hAnsi="Times New Roman"/>
          <w:sz w:val="26"/>
          <w:szCs w:val="26"/>
        </w:rPr>
        <w:t>Asociaţia F</w:t>
      </w:r>
      <w:r w:rsidR="007267A2" w:rsidRPr="0027497A">
        <w:rPr>
          <w:rFonts w:ascii="Times New Roman" w:hAnsi="Times New Roman"/>
          <w:sz w:val="26"/>
          <w:szCs w:val="26"/>
        </w:rPr>
        <w:t xml:space="preserve">emeilor Avocate din Republica Moldova îndeamnă Parlamentul Republicii Moldova să </w:t>
      </w:r>
      <w:r w:rsidRPr="0027497A">
        <w:rPr>
          <w:rFonts w:ascii="Times New Roman" w:hAnsi="Times New Roman"/>
          <w:b/>
          <w:sz w:val="26"/>
          <w:szCs w:val="26"/>
        </w:rPr>
        <w:t>renunț</w:t>
      </w:r>
      <w:r w:rsidR="007267A2" w:rsidRPr="0027497A">
        <w:rPr>
          <w:rFonts w:ascii="Times New Roman" w:hAnsi="Times New Roman"/>
          <w:b/>
          <w:sz w:val="26"/>
          <w:szCs w:val="26"/>
        </w:rPr>
        <w:t xml:space="preserve">e </w:t>
      </w:r>
      <w:r w:rsidR="008568E0" w:rsidRPr="0027497A">
        <w:rPr>
          <w:rFonts w:ascii="Times New Roman" w:hAnsi="Times New Roman"/>
          <w:b/>
          <w:sz w:val="26"/>
          <w:szCs w:val="26"/>
        </w:rPr>
        <w:t>definitiv</w:t>
      </w:r>
      <w:r w:rsidRPr="0027497A">
        <w:rPr>
          <w:rFonts w:ascii="Times New Roman" w:hAnsi="Times New Roman"/>
          <w:b/>
          <w:sz w:val="26"/>
          <w:szCs w:val="26"/>
        </w:rPr>
        <w:t xml:space="preserve"> </w:t>
      </w:r>
      <w:r w:rsidR="0023788C" w:rsidRPr="0027497A">
        <w:rPr>
          <w:rFonts w:ascii="Times New Roman" w:hAnsi="Times New Roman"/>
          <w:b/>
          <w:sz w:val="26"/>
          <w:szCs w:val="26"/>
        </w:rPr>
        <w:t xml:space="preserve">la o </w:t>
      </w:r>
      <w:r w:rsidRPr="0027497A">
        <w:rPr>
          <w:rFonts w:ascii="Times New Roman" w:hAnsi="Times New Roman"/>
          <w:b/>
          <w:sz w:val="26"/>
          <w:szCs w:val="26"/>
        </w:rPr>
        <w:t>astfel de inițiativ</w:t>
      </w:r>
      <w:r w:rsidR="0023788C" w:rsidRPr="0027497A">
        <w:rPr>
          <w:rFonts w:ascii="Times New Roman" w:hAnsi="Times New Roman"/>
          <w:b/>
          <w:sz w:val="26"/>
          <w:szCs w:val="26"/>
        </w:rPr>
        <w:t>ă</w:t>
      </w:r>
      <w:r w:rsidRPr="0027497A">
        <w:rPr>
          <w:rFonts w:ascii="Times New Roman" w:hAnsi="Times New Roman"/>
          <w:b/>
          <w:sz w:val="26"/>
          <w:szCs w:val="26"/>
        </w:rPr>
        <w:t>, c</w:t>
      </w:r>
      <w:r w:rsidR="00D77E49" w:rsidRPr="0027497A">
        <w:rPr>
          <w:rFonts w:ascii="Times New Roman" w:hAnsi="Times New Roman"/>
          <w:b/>
          <w:sz w:val="26"/>
          <w:szCs w:val="26"/>
        </w:rPr>
        <w:t>are</w:t>
      </w:r>
      <w:r w:rsidRPr="0027497A">
        <w:rPr>
          <w:rFonts w:ascii="Times New Roman" w:hAnsi="Times New Roman"/>
          <w:b/>
          <w:sz w:val="26"/>
          <w:szCs w:val="26"/>
        </w:rPr>
        <w:t xml:space="preserve"> </w:t>
      </w:r>
      <w:r w:rsidR="00D77E49" w:rsidRPr="0027497A">
        <w:rPr>
          <w:rFonts w:ascii="Times New Roman" w:hAnsi="Times New Roman"/>
          <w:b/>
          <w:sz w:val="26"/>
          <w:szCs w:val="26"/>
        </w:rPr>
        <w:t>reprezintă</w:t>
      </w:r>
      <w:r w:rsidRPr="0027497A">
        <w:rPr>
          <w:rFonts w:ascii="Times New Roman" w:hAnsi="Times New Roman"/>
          <w:b/>
          <w:sz w:val="26"/>
          <w:szCs w:val="26"/>
        </w:rPr>
        <w:t xml:space="preserve"> </w:t>
      </w:r>
      <w:r w:rsidR="00D77E49" w:rsidRPr="0027497A">
        <w:rPr>
          <w:rFonts w:ascii="Times New Roman" w:hAnsi="Times New Roman"/>
          <w:b/>
          <w:sz w:val="26"/>
          <w:szCs w:val="26"/>
        </w:rPr>
        <w:t xml:space="preserve">în sine </w:t>
      </w:r>
      <w:r w:rsidRPr="0027497A">
        <w:rPr>
          <w:rFonts w:ascii="Times New Roman" w:hAnsi="Times New Roman"/>
          <w:b/>
          <w:sz w:val="26"/>
          <w:szCs w:val="26"/>
        </w:rPr>
        <w:t xml:space="preserve">o imixtiune în accederea în profesia de avocat, precum și o amenințare la independența și autoritatea profesiei de avocat, </w:t>
      </w:r>
      <w:r w:rsidR="0023788C" w:rsidRPr="0027497A">
        <w:rPr>
          <w:rFonts w:ascii="Times New Roman" w:hAnsi="Times New Roman"/>
          <w:b/>
          <w:sz w:val="26"/>
          <w:szCs w:val="26"/>
        </w:rPr>
        <w:t>transformând</w:t>
      </w:r>
      <w:r w:rsidR="00552F0A" w:rsidRPr="0027497A">
        <w:rPr>
          <w:rFonts w:ascii="Times New Roman" w:hAnsi="Times New Roman"/>
          <w:b/>
          <w:sz w:val="26"/>
          <w:szCs w:val="26"/>
        </w:rPr>
        <w:t xml:space="preserve">-o </w:t>
      </w:r>
      <w:r w:rsidR="00D77E49" w:rsidRPr="0027497A">
        <w:rPr>
          <w:rFonts w:ascii="Times New Roman" w:hAnsi="Times New Roman"/>
          <w:b/>
          <w:sz w:val="26"/>
          <w:szCs w:val="26"/>
        </w:rPr>
        <w:t>într-un</w:t>
      </w:r>
      <w:r w:rsidR="0023788C" w:rsidRPr="0027497A">
        <w:rPr>
          <w:rFonts w:ascii="Times New Roman" w:hAnsi="Times New Roman"/>
          <w:b/>
          <w:sz w:val="26"/>
          <w:szCs w:val="26"/>
        </w:rPr>
        <w:t xml:space="preserve"> </w:t>
      </w:r>
      <w:r w:rsidRPr="0027497A">
        <w:rPr>
          <w:rFonts w:ascii="Times New Roman" w:hAnsi="Times New Roman"/>
          <w:b/>
          <w:sz w:val="26"/>
          <w:szCs w:val="26"/>
        </w:rPr>
        <w:t xml:space="preserve">colac de </w:t>
      </w:r>
      <w:r w:rsidR="003076D9">
        <w:rPr>
          <w:rFonts w:ascii="Times New Roman" w:hAnsi="Times New Roman"/>
          <w:b/>
          <w:sz w:val="26"/>
          <w:szCs w:val="26"/>
        </w:rPr>
        <w:t>rezervă</w:t>
      </w:r>
      <w:r w:rsidRPr="0027497A">
        <w:rPr>
          <w:rFonts w:ascii="Times New Roman" w:hAnsi="Times New Roman"/>
          <w:b/>
          <w:sz w:val="26"/>
          <w:szCs w:val="26"/>
        </w:rPr>
        <w:t xml:space="preserve"> al deputaților.</w:t>
      </w:r>
    </w:p>
    <w:p w:rsidR="00547824" w:rsidRPr="0027497A" w:rsidRDefault="00547824" w:rsidP="0024050C">
      <w:pPr>
        <w:jc w:val="both"/>
        <w:rPr>
          <w:rFonts w:ascii="Times New Roman" w:hAnsi="Times New Roman"/>
          <w:b/>
          <w:sz w:val="26"/>
          <w:szCs w:val="26"/>
        </w:rPr>
      </w:pPr>
    </w:p>
    <w:p w:rsidR="008568E0" w:rsidRPr="00257A0E" w:rsidRDefault="00D77E49" w:rsidP="00197715">
      <w:pPr>
        <w:spacing w:after="0" w:line="240" w:lineRule="auto"/>
        <w:jc w:val="both"/>
        <w:rPr>
          <w:rFonts w:ascii="Times New Roman" w:hAnsi="Times New Roman"/>
          <w:sz w:val="26"/>
          <w:szCs w:val="26"/>
        </w:rPr>
      </w:pPr>
      <w:r w:rsidRPr="00257A0E">
        <w:rPr>
          <w:rFonts w:ascii="Times New Roman" w:hAnsi="Times New Roman"/>
          <w:sz w:val="26"/>
          <w:szCs w:val="26"/>
        </w:rPr>
        <w:t>Asociaţi</w:t>
      </w:r>
      <w:r w:rsidR="008568E0" w:rsidRPr="00257A0E">
        <w:rPr>
          <w:rFonts w:ascii="Times New Roman" w:hAnsi="Times New Roman"/>
          <w:sz w:val="26"/>
          <w:szCs w:val="26"/>
        </w:rPr>
        <w:t>a</w:t>
      </w:r>
      <w:r w:rsidRPr="00257A0E">
        <w:rPr>
          <w:rFonts w:ascii="Times New Roman" w:hAnsi="Times New Roman"/>
          <w:sz w:val="26"/>
          <w:szCs w:val="26"/>
        </w:rPr>
        <w:t xml:space="preserve"> Femeilor Avocate din </w:t>
      </w:r>
      <w:r w:rsidR="00F27B2D" w:rsidRPr="00257A0E">
        <w:rPr>
          <w:rFonts w:ascii="Times New Roman" w:hAnsi="Times New Roman"/>
          <w:sz w:val="26"/>
          <w:szCs w:val="26"/>
        </w:rPr>
        <w:t>R.</w:t>
      </w:r>
      <w:r w:rsidRPr="00257A0E">
        <w:rPr>
          <w:rFonts w:ascii="Times New Roman" w:hAnsi="Times New Roman"/>
          <w:sz w:val="26"/>
          <w:szCs w:val="26"/>
        </w:rPr>
        <w:t xml:space="preserve">Moldova, </w:t>
      </w:r>
    </w:p>
    <w:p w:rsidR="0024050C" w:rsidRPr="00257A0E" w:rsidRDefault="00F27B2D" w:rsidP="00C1498D">
      <w:pPr>
        <w:spacing w:after="0" w:line="240" w:lineRule="auto"/>
        <w:jc w:val="both"/>
        <w:rPr>
          <w:rFonts w:ascii="Times New Roman" w:hAnsi="Times New Roman"/>
          <w:color w:val="525252"/>
          <w:sz w:val="26"/>
          <w:szCs w:val="26"/>
        </w:rPr>
      </w:pPr>
      <w:r w:rsidRPr="00257A0E">
        <w:rPr>
          <w:rFonts w:ascii="Times New Roman" w:hAnsi="Times New Roman"/>
          <w:sz w:val="26"/>
          <w:szCs w:val="26"/>
        </w:rPr>
        <w:t>Președintă</w:t>
      </w:r>
      <w:r w:rsidR="008568E0" w:rsidRPr="00257A0E">
        <w:rPr>
          <w:rFonts w:ascii="Times New Roman" w:hAnsi="Times New Roman"/>
          <w:sz w:val="26"/>
          <w:szCs w:val="26"/>
        </w:rPr>
        <w:t xml:space="preserve"> </w:t>
      </w:r>
      <w:r w:rsidRPr="00257A0E">
        <w:rPr>
          <w:rFonts w:ascii="Times New Roman" w:hAnsi="Times New Roman"/>
          <w:sz w:val="26"/>
          <w:szCs w:val="26"/>
        </w:rPr>
        <w:t>Feodosia Tîş</w:t>
      </w:r>
      <w:r w:rsidR="00D77E49" w:rsidRPr="00257A0E">
        <w:rPr>
          <w:rFonts w:ascii="Times New Roman" w:hAnsi="Times New Roman"/>
          <w:sz w:val="26"/>
          <w:szCs w:val="26"/>
        </w:rPr>
        <w:t>cic</w:t>
      </w:r>
      <w:r w:rsidR="008568E0" w:rsidRPr="00257A0E">
        <w:rPr>
          <w:rFonts w:ascii="Times New Roman" w:hAnsi="Times New Roman"/>
          <w:sz w:val="26"/>
          <w:szCs w:val="26"/>
        </w:rPr>
        <w:t xml:space="preserve"> </w:t>
      </w:r>
    </w:p>
    <w:p w:rsidR="00257A0E" w:rsidRPr="0027497A" w:rsidRDefault="00257A0E">
      <w:pPr>
        <w:rPr>
          <w:rFonts w:ascii="Times New Roman" w:hAnsi="Times New Roman"/>
          <w:sz w:val="26"/>
          <w:szCs w:val="26"/>
        </w:rPr>
      </w:pPr>
    </w:p>
    <w:sectPr w:rsidR="00257A0E" w:rsidRPr="0027497A" w:rsidSect="0027497A">
      <w:footerReference w:type="default" r:id="rId9"/>
      <w:pgSz w:w="12240" w:h="15840"/>
      <w:pgMar w:top="0"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E3" w:rsidRDefault="00AD14E3" w:rsidP="004C5602">
      <w:pPr>
        <w:spacing w:after="0" w:line="240" w:lineRule="auto"/>
      </w:pPr>
      <w:r>
        <w:separator/>
      </w:r>
    </w:p>
  </w:endnote>
  <w:endnote w:type="continuationSeparator" w:id="0">
    <w:p w:rsidR="00AD14E3" w:rsidRDefault="00AD14E3" w:rsidP="004C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134363"/>
      <w:docPartObj>
        <w:docPartGallery w:val="Page Numbers (Bottom of Page)"/>
        <w:docPartUnique/>
      </w:docPartObj>
    </w:sdtPr>
    <w:sdtEndPr>
      <w:rPr>
        <w:noProof/>
      </w:rPr>
    </w:sdtEndPr>
    <w:sdtContent>
      <w:p w:rsidR="003076D9" w:rsidRDefault="00AE38C2">
        <w:pPr>
          <w:pStyle w:val="Footer"/>
          <w:jc w:val="center"/>
        </w:pPr>
        <w:r>
          <w:fldChar w:fldCharType="begin"/>
        </w:r>
        <w:r w:rsidR="003076D9">
          <w:instrText xml:space="preserve"> PAGE   \* MERGEFORMAT </w:instrText>
        </w:r>
        <w:r>
          <w:fldChar w:fldCharType="separate"/>
        </w:r>
        <w:r w:rsidR="00157AB0">
          <w:rPr>
            <w:noProof/>
          </w:rPr>
          <w:t>1</w:t>
        </w:r>
        <w:r>
          <w:rPr>
            <w:noProof/>
          </w:rPr>
          <w:fldChar w:fldCharType="end"/>
        </w:r>
      </w:p>
    </w:sdtContent>
  </w:sdt>
  <w:p w:rsidR="004C5602" w:rsidRDefault="004C5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E3" w:rsidRDefault="00AD14E3" w:rsidP="004C5602">
      <w:pPr>
        <w:spacing w:after="0" w:line="240" w:lineRule="auto"/>
      </w:pPr>
      <w:r>
        <w:separator/>
      </w:r>
    </w:p>
  </w:footnote>
  <w:footnote w:type="continuationSeparator" w:id="0">
    <w:p w:rsidR="00AD14E3" w:rsidRDefault="00AD14E3" w:rsidP="004C5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D6"/>
    <w:rsid w:val="00014757"/>
    <w:rsid w:val="000310CC"/>
    <w:rsid w:val="000838F4"/>
    <w:rsid w:val="000B4C6B"/>
    <w:rsid w:val="00157AB0"/>
    <w:rsid w:val="00197715"/>
    <w:rsid w:val="001B7553"/>
    <w:rsid w:val="001C25D6"/>
    <w:rsid w:val="0023788C"/>
    <w:rsid w:val="0024050C"/>
    <w:rsid w:val="00257A0E"/>
    <w:rsid w:val="0027497A"/>
    <w:rsid w:val="002F4F6E"/>
    <w:rsid w:val="003076D9"/>
    <w:rsid w:val="00311D64"/>
    <w:rsid w:val="0032269E"/>
    <w:rsid w:val="003711EB"/>
    <w:rsid w:val="00384E41"/>
    <w:rsid w:val="00391AC3"/>
    <w:rsid w:val="00396500"/>
    <w:rsid w:val="003F3770"/>
    <w:rsid w:val="004C5602"/>
    <w:rsid w:val="004D78F1"/>
    <w:rsid w:val="00547824"/>
    <w:rsid w:val="00552F0A"/>
    <w:rsid w:val="005A1D2F"/>
    <w:rsid w:val="0070469A"/>
    <w:rsid w:val="007217AB"/>
    <w:rsid w:val="007267A2"/>
    <w:rsid w:val="007609AF"/>
    <w:rsid w:val="00765273"/>
    <w:rsid w:val="007A4F21"/>
    <w:rsid w:val="007A5680"/>
    <w:rsid w:val="007C1CE4"/>
    <w:rsid w:val="007C4AE3"/>
    <w:rsid w:val="007E55BF"/>
    <w:rsid w:val="0080283C"/>
    <w:rsid w:val="00803D2D"/>
    <w:rsid w:val="00847C41"/>
    <w:rsid w:val="008568E0"/>
    <w:rsid w:val="008C143E"/>
    <w:rsid w:val="008C25B0"/>
    <w:rsid w:val="00926844"/>
    <w:rsid w:val="00935256"/>
    <w:rsid w:val="0093611B"/>
    <w:rsid w:val="009E6002"/>
    <w:rsid w:val="00A01F2E"/>
    <w:rsid w:val="00A03DBE"/>
    <w:rsid w:val="00A334A0"/>
    <w:rsid w:val="00A34FFB"/>
    <w:rsid w:val="00AA4D4B"/>
    <w:rsid w:val="00AD14E3"/>
    <w:rsid w:val="00AE38C2"/>
    <w:rsid w:val="00B264EA"/>
    <w:rsid w:val="00B26807"/>
    <w:rsid w:val="00B635FE"/>
    <w:rsid w:val="00B71BE9"/>
    <w:rsid w:val="00B843CA"/>
    <w:rsid w:val="00BD2EF4"/>
    <w:rsid w:val="00C1498D"/>
    <w:rsid w:val="00C42599"/>
    <w:rsid w:val="00C8448E"/>
    <w:rsid w:val="00D14312"/>
    <w:rsid w:val="00D77E49"/>
    <w:rsid w:val="00D966B3"/>
    <w:rsid w:val="00E16090"/>
    <w:rsid w:val="00E24923"/>
    <w:rsid w:val="00EB2625"/>
    <w:rsid w:val="00F27B2D"/>
    <w:rsid w:val="00F47561"/>
    <w:rsid w:val="00FA0B6B"/>
    <w:rsid w:val="00FB2A73"/>
    <w:rsid w:val="00FB3ABB"/>
    <w:rsid w:val="00FD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D6"/>
    <w:rPr>
      <w:rFonts w:ascii="Calibri" w:eastAsia="Times New Roman" w:hAnsi="Calibri" w:cs="Times New Roman"/>
      <w:lang w:val="ro-RO" w:eastAsia="ro-RO"/>
    </w:rPr>
  </w:style>
  <w:style w:type="paragraph" w:styleId="Heading1">
    <w:name w:val="heading 1"/>
    <w:basedOn w:val="Normal"/>
    <w:next w:val="Normal"/>
    <w:link w:val="Heading1Char"/>
    <w:uiPriority w:val="9"/>
    <w:qFormat/>
    <w:rsid w:val="00240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5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D6"/>
    <w:rPr>
      <w:rFonts w:ascii="Tahoma" w:eastAsia="Times New Roman" w:hAnsi="Tahoma" w:cs="Tahoma"/>
      <w:sz w:val="16"/>
      <w:szCs w:val="16"/>
      <w:lang w:val="ro-RO" w:eastAsia="ro-RO"/>
    </w:rPr>
  </w:style>
  <w:style w:type="paragraph" w:styleId="NormalWeb">
    <w:name w:val="Normal (Web)"/>
    <w:basedOn w:val="Normal"/>
    <w:uiPriority w:val="99"/>
    <w:semiHidden/>
    <w:unhideWhenUsed/>
    <w:rsid w:val="00FB2A73"/>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DefaultParagraphFont"/>
    <w:rsid w:val="00FB2A73"/>
  </w:style>
  <w:style w:type="character" w:styleId="Hyperlink">
    <w:name w:val="Hyperlink"/>
    <w:basedOn w:val="DefaultParagraphFont"/>
    <w:uiPriority w:val="99"/>
    <w:semiHidden/>
    <w:unhideWhenUsed/>
    <w:rsid w:val="00FB2A73"/>
    <w:rPr>
      <w:color w:val="0000FF"/>
      <w:u w:val="single"/>
    </w:rPr>
  </w:style>
  <w:style w:type="character" w:customStyle="1" w:styleId="Heading1Char">
    <w:name w:val="Heading 1 Char"/>
    <w:basedOn w:val="DefaultParagraphFont"/>
    <w:link w:val="Heading1"/>
    <w:uiPriority w:val="9"/>
    <w:rsid w:val="0024050C"/>
    <w:rPr>
      <w:rFonts w:asciiTheme="majorHAnsi" w:eastAsiaTheme="majorEastAsia" w:hAnsiTheme="majorHAnsi" w:cstheme="majorBidi"/>
      <w:b/>
      <w:bCs/>
      <w:color w:val="365F91" w:themeColor="accent1" w:themeShade="BF"/>
      <w:sz w:val="28"/>
      <w:szCs w:val="28"/>
      <w:lang w:val="ro-RO" w:eastAsia="ro-RO"/>
    </w:rPr>
  </w:style>
  <w:style w:type="paragraph" w:styleId="NoSpacing">
    <w:name w:val="No Spacing"/>
    <w:uiPriority w:val="1"/>
    <w:qFormat/>
    <w:rsid w:val="0024050C"/>
    <w:pPr>
      <w:spacing w:after="0" w:line="240" w:lineRule="auto"/>
    </w:pPr>
    <w:rPr>
      <w:rFonts w:ascii="Calibri" w:eastAsia="Times New Roman" w:hAnsi="Calibri" w:cs="Times New Roman"/>
      <w:lang w:val="ro-RO" w:eastAsia="ro-RO"/>
    </w:rPr>
  </w:style>
  <w:style w:type="character" w:customStyle="1" w:styleId="Heading2Char">
    <w:name w:val="Heading 2 Char"/>
    <w:basedOn w:val="DefaultParagraphFont"/>
    <w:link w:val="Heading2"/>
    <w:uiPriority w:val="9"/>
    <w:rsid w:val="0024050C"/>
    <w:rPr>
      <w:rFonts w:asciiTheme="majorHAnsi" w:eastAsiaTheme="majorEastAsia" w:hAnsiTheme="majorHAnsi" w:cstheme="majorBidi"/>
      <w:b/>
      <w:bCs/>
      <w:color w:val="4F81BD" w:themeColor="accent1"/>
      <w:sz w:val="26"/>
      <w:szCs w:val="26"/>
      <w:lang w:val="ro-RO" w:eastAsia="ro-RO"/>
    </w:rPr>
  </w:style>
  <w:style w:type="paragraph" w:styleId="Header">
    <w:name w:val="header"/>
    <w:basedOn w:val="Normal"/>
    <w:link w:val="HeaderChar"/>
    <w:uiPriority w:val="99"/>
    <w:unhideWhenUsed/>
    <w:rsid w:val="004C5602"/>
    <w:pPr>
      <w:tabs>
        <w:tab w:val="center" w:pos="4677"/>
        <w:tab w:val="right" w:pos="9355"/>
      </w:tabs>
      <w:spacing w:after="0" w:line="240" w:lineRule="auto"/>
    </w:pPr>
  </w:style>
  <w:style w:type="character" w:customStyle="1" w:styleId="HeaderChar">
    <w:name w:val="Header Char"/>
    <w:basedOn w:val="DefaultParagraphFont"/>
    <w:link w:val="Header"/>
    <w:uiPriority w:val="99"/>
    <w:rsid w:val="004C5602"/>
    <w:rPr>
      <w:rFonts w:ascii="Calibri" w:eastAsia="Times New Roman" w:hAnsi="Calibri" w:cs="Times New Roman"/>
      <w:lang w:val="ro-RO" w:eastAsia="ro-RO"/>
    </w:rPr>
  </w:style>
  <w:style w:type="paragraph" w:styleId="Footer">
    <w:name w:val="footer"/>
    <w:basedOn w:val="Normal"/>
    <w:link w:val="FooterChar"/>
    <w:uiPriority w:val="99"/>
    <w:unhideWhenUsed/>
    <w:rsid w:val="004C5602"/>
    <w:pPr>
      <w:tabs>
        <w:tab w:val="center" w:pos="4677"/>
        <w:tab w:val="right" w:pos="9355"/>
      </w:tabs>
      <w:spacing w:after="0" w:line="240" w:lineRule="auto"/>
    </w:pPr>
  </w:style>
  <w:style w:type="character" w:customStyle="1" w:styleId="FooterChar">
    <w:name w:val="Footer Char"/>
    <w:basedOn w:val="DefaultParagraphFont"/>
    <w:link w:val="Footer"/>
    <w:uiPriority w:val="99"/>
    <w:rsid w:val="004C5602"/>
    <w:rPr>
      <w:rFonts w:ascii="Calibri" w:eastAsia="Times New Roman" w:hAnsi="Calibri" w:cs="Times New Roman"/>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D6"/>
    <w:rPr>
      <w:rFonts w:ascii="Calibri" w:eastAsia="Times New Roman" w:hAnsi="Calibri" w:cs="Times New Roman"/>
      <w:lang w:val="ro-RO" w:eastAsia="ro-RO"/>
    </w:rPr>
  </w:style>
  <w:style w:type="paragraph" w:styleId="Heading1">
    <w:name w:val="heading 1"/>
    <w:basedOn w:val="Normal"/>
    <w:next w:val="Normal"/>
    <w:link w:val="Heading1Char"/>
    <w:uiPriority w:val="9"/>
    <w:qFormat/>
    <w:rsid w:val="00240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05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5D6"/>
    <w:rPr>
      <w:rFonts w:ascii="Tahoma" w:eastAsia="Times New Roman" w:hAnsi="Tahoma" w:cs="Tahoma"/>
      <w:sz w:val="16"/>
      <w:szCs w:val="16"/>
      <w:lang w:val="ro-RO" w:eastAsia="ro-RO"/>
    </w:rPr>
  </w:style>
  <w:style w:type="paragraph" w:styleId="NormalWeb">
    <w:name w:val="Normal (Web)"/>
    <w:basedOn w:val="Normal"/>
    <w:uiPriority w:val="99"/>
    <w:semiHidden/>
    <w:unhideWhenUsed/>
    <w:rsid w:val="00FB2A73"/>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DefaultParagraphFont"/>
    <w:rsid w:val="00FB2A73"/>
  </w:style>
  <w:style w:type="character" w:styleId="Hyperlink">
    <w:name w:val="Hyperlink"/>
    <w:basedOn w:val="DefaultParagraphFont"/>
    <w:uiPriority w:val="99"/>
    <w:semiHidden/>
    <w:unhideWhenUsed/>
    <w:rsid w:val="00FB2A73"/>
    <w:rPr>
      <w:color w:val="0000FF"/>
      <w:u w:val="single"/>
    </w:rPr>
  </w:style>
  <w:style w:type="character" w:customStyle="1" w:styleId="Heading1Char">
    <w:name w:val="Heading 1 Char"/>
    <w:basedOn w:val="DefaultParagraphFont"/>
    <w:link w:val="Heading1"/>
    <w:uiPriority w:val="9"/>
    <w:rsid w:val="0024050C"/>
    <w:rPr>
      <w:rFonts w:asciiTheme="majorHAnsi" w:eastAsiaTheme="majorEastAsia" w:hAnsiTheme="majorHAnsi" w:cstheme="majorBidi"/>
      <w:b/>
      <w:bCs/>
      <w:color w:val="365F91" w:themeColor="accent1" w:themeShade="BF"/>
      <w:sz w:val="28"/>
      <w:szCs w:val="28"/>
      <w:lang w:val="ro-RO" w:eastAsia="ro-RO"/>
    </w:rPr>
  </w:style>
  <w:style w:type="paragraph" w:styleId="NoSpacing">
    <w:name w:val="No Spacing"/>
    <w:uiPriority w:val="1"/>
    <w:qFormat/>
    <w:rsid w:val="0024050C"/>
    <w:pPr>
      <w:spacing w:after="0" w:line="240" w:lineRule="auto"/>
    </w:pPr>
    <w:rPr>
      <w:rFonts w:ascii="Calibri" w:eastAsia="Times New Roman" w:hAnsi="Calibri" w:cs="Times New Roman"/>
      <w:lang w:val="ro-RO" w:eastAsia="ro-RO"/>
    </w:rPr>
  </w:style>
  <w:style w:type="character" w:customStyle="1" w:styleId="Heading2Char">
    <w:name w:val="Heading 2 Char"/>
    <w:basedOn w:val="DefaultParagraphFont"/>
    <w:link w:val="Heading2"/>
    <w:uiPriority w:val="9"/>
    <w:rsid w:val="0024050C"/>
    <w:rPr>
      <w:rFonts w:asciiTheme="majorHAnsi" w:eastAsiaTheme="majorEastAsia" w:hAnsiTheme="majorHAnsi" w:cstheme="majorBidi"/>
      <w:b/>
      <w:bCs/>
      <w:color w:val="4F81BD" w:themeColor="accent1"/>
      <w:sz w:val="26"/>
      <w:szCs w:val="26"/>
      <w:lang w:val="ro-RO" w:eastAsia="ro-RO"/>
    </w:rPr>
  </w:style>
  <w:style w:type="paragraph" w:styleId="Header">
    <w:name w:val="header"/>
    <w:basedOn w:val="Normal"/>
    <w:link w:val="HeaderChar"/>
    <w:uiPriority w:val="99"/>
    <w:unhideWhenUsed/>
    <w:rsid w:val="004C5602"/>
    <w:pPr>
      <w:tabs>
        <w:tab w:val="center" w:pos="4677"/>
        <w:tab w:val="right" w:pos="9355"/>
      </w:tabs>
      <w:spacing w:after="0" w:line="240" w:lineRule="auto"/>
    </w:pPr>
  </w:style>
  <w:style w:type="character" w:customStyle="1" w:styleId="HeaderChar">
    <w:name w:val="Header Char"/>
    <w:basedOn w:val="DefaultParagraphFont"/>
    <w:link w:val="Header"/>
    <w:uiPriority w:val="99"/>
    <w:rsid w:val="004C5602"/>
    <w:rPr>
      <w:rFonts w:ascii="Calibri" w:eastAsia="Times New Roman" w:hAnsi="Calibri" w:cs="Times New Roman"/>
      <w:lang w:val="ro-RO" w:eastAsia="ro-RO"/>
    </w:rPr>
  </w:style>
  <w:style w:type="paragraph" w:styleId="Footer">
    <w:name w:val="footer"/>
    <w:basedOn w:val="Normal"/>
    <w:link w:val="FooterChar"/>
    <w:uiPriority w:val="99"/>
    <w:unhideWhenUsed/>
    <w:rsid w:val="004C5602"/>
    <w:pPr>
      <w:tabs>
        <w:tab w:val="center" w:pos="4677"/>
        <w:tab w:val="right" w:pos="9355"/>
      </w:tabs>
      <w:spacing w:after="0" w:line="240" w:lineRule="auto"/>
    </w:pPr>
  </w:style>
  <w:style w:type="character" w:customStyle="1" w:styleId="FooterChar">
    <w:name w:val="Footer Char"/>
    <w:basedOn w:val="DefaultParagraphFont"/>
    <w:link w:val="Footer"/>
    <w:uiPriority w:val="99"/>
    <w:rsid w:val="004C5602"/>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1389">
      <w:bodyDiv w:val="1"/>
      <w:marLeft w:val="0"/>
      <w:marRight w:val="0"/>
      <w:marTop w:val="0"/>
      <w:marBottom w:val="0"/>
      <w:divBdr>
        <w:top w:val="none" w:sz="0" w:space="0" w:color="auto"/>
        <w:left w:val="none" w:sz="0" w:space="0" w:color="auto"/>
        <w:bottom w:val="none" w:sz="0" w:space="0" w:color="auto"/>
        <w:right w:val="none" w:sz="0" w:space="0" w:color="auto"/>
      </w:divBdr>
    </w:div>
    <w:div w:id="211590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md/StructuraParlamentului/Deputies/tabid/87/Id/297/language/ro-RO/Default.aspx"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14</vt:i4>
      </vt:variant>
    </vt:vector>
  </HeadingPairs>
  <TitlesOfParts>
    <vt:vector size="16" baseType="lpstr">
      <vt:lpstr/>
      <vt:lpstr/>
      <vt:lpstr>Preşedintelui CCBE </vt:lpstr>
      <vt:lpstr>Domnului Michel Benichou </vt:lpstr>
      <vt:lpstr/>
      <vt:lpstr>Ambasadei Statelor Unite ale Americii </vt:lpstr>
      <vt:lpstr>Ambasadorului James D. Pettit</vt:lpstr>
      <vt:lpstr/>
      <vt:lpstr>Comisiei Juridice, Numiri și Imunități a Parlamentulu</vt:lpstr>
      <vt:lpstr/>
      <vt:lpstr>Avocatului Poporului </vt:lpstr>
      <vt:lpstr>Domnului Mihail Cotorobai </vt:lpstr>
      <vt:lpstr>Domnului Mihai Poalelungi </vt:lpstr>
      <vt:lpstr/>
      <vt:lpstr>Președintei Uniunii Avocaţilor din RM </vt:lpstr>
      <vt:lpstr>Doamnei Nina Lozan </vt:lpstr>
    </vt:vector>
  </TitlesOfParts>
  <Company>RePack by SPecialiST</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PC1</cp:lastModifiedBy>
  <cp:revision>2</cp:revision>
  <dcterms:created xsi:type="dcterms:W3CDTF">2017-01-12T13:58:00Z</dcterms:created>
  <dcterms:modified xsi:type="dcterms:W3CDTF">2017-01-12T13:58:00Z</dcterms:modified>
</cp:coreProperties>
</file>